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77D" w:rsidRPr="008C538C" w:rsidRDefault="00A6377D" w:rsidP="00A6377D">
      <w:pPr>
        <w:rPr>
          <w:rFonts w:ascii="Times New Roman" w:hAnsi="Times New Roman"/>
        </w:rPr>
      </w:pPr>
      <w:bookmarkStart w:id="0" w:name="_GoBack"/>
      <w:bookmarkEnd w:id="0"/>
      <w:r w:rsidRPr="008C538C">
        <w:rPr>
          <w:rFonts w:ascii="Times New Roman" w:hAnsi="Times New Roman"/>
          <w:noProof/>
          <w:lang w:eastAsia="sk-SK"/>
        </w:rPr>
        <w:drawing>
          <wp:inline distT="0" distB="0" distL="0" distR="0" wp14:anchorId="3AA41DF6" wp14:editId="451E3365">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A6377D" w:rsidRPr="008C538C" w:rsidRDefault="00A6377D" w:rsidP="00AF1966">
      <w:pPr>
        <w:jc w:val="center"/>
        <w:rPr>
          <w:rFonts w:ascii="Times New Roman" w:hAnsi="Times New Roman"/>
          <w:b/>
        </w:rPr>
      </w:pPr>
      <w:r w:rsidRPr="008C538C">
        <w:rPr>
          <w:rFonts w:ascii="Times New Roman" w:hAnsi="Times New Roman"/>
          <w:b/>
        </w:rPr>
        <w:t>Správa o činnosti pedagogického klubu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Prioritná os</w:t>
            </w:r>
          </w:p>
        </w:tc>
        <w:tc>
          <w:tcPr>
            <w:tcW w:w="4536" w:type="dxa"/>
          </w:tcPr>
          <w:p w:rsidR="00A6377D" w:rsidRPr="008C538C" w:rsidRDefault="00A6377D" w:rsidP="00AC192C">
            <w:pPr>
              <w:tabs>
                <w:tab w:val="left" w:pos="4007"/>
              </w:tabs>
              <w:spacing w:after="0" w:line="240" w:lineRule="auto"/>
              <w:rPr>
                <w:rFonts w:ascii="Times New Roman" w:hAnsi="Times New Roman"/>
              </w:rPr>
            </w:pPr>
            <w:r w:rsidRPr="008C538C">
              <w:rPr>
                <w:rFonts w:ascii="Times New Roman" w:hAnsi="Times New Roman"/>
              </w:rPr>
              <w:t>Vzdelávanie</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Špecifický cieľ</w:t>
            </w:r>
          </w:p>
        </w:tc>
        <w:tc>
          <w:tcPr>
            <w:tcW w:w="4536" w:type="dxa"/>
          </w:tcPr>
          <w:p w:rsidR="00A6377D" w:rsidRPr="008C538C" w:rsidRDefault="00A6377D" w:rsidP="00AC192C">
            <w:pPr>
              <w:tabs>
                <w:tab w:val="left" w:pos="4007"/>
              </w:tabs>
              <w:spacing w:after="0" w:line="240" w:lineRule="auto"/>
              <w:jc w:val="both"/>
              <w:rPr>
                <w:rFonts w:ascii="Times New Roman" w:hAnsi="Times New Roman"/>
              </w:rPr>
            </w:pPr>
            <w:r w:rsidRPr="008C538C">
              <w:rPr>
                <w:rFonts w:ascii="Times New Roman" w:hAnsi="Times New Roman"/>
              </w:rPr>
              <w:t>1.1.1 Zvýšiť inkluzívnosť a rovnaký prístup ku kvalitnému vzdelávaniu a zlepšiť výsledky a kompetencie detí a žiakov</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Prijímateľ</w:t>
            </w:r>
          </w:p>
        </w:tc>
        <w:tc>
          <w:tcPr>
            <w:tcW w:w="4536" w:type="dxa"/>
          </w:tcPr>
          <w:p w:rsidR="008C538C" w:rsidRDefault="00A6377D" w:rsidP="00AC192C">
            <w:pPr>
              <w:tabs>
                <w:tab w:val="left" w:pos="4007"/>
              </w:tabs>
              <w:spacing w:after="0" w:line="240" w:lineRule="auto"/>
              <w:rPr>
                <w:rFonts w:ascii="Times New Roman" w:hAnsi="Times New Roman"/>
              </w:rPr>
            </w:pPr>
            <w:r w:rsidRPr="008C538C">
              <w:rPr>
                <w:rFonts w:ascii="Times New Roman" w:hAnsi="Times New Roman"/>
              </w:rPr>
              <w:t xml:space="preserve">Základná škola, Hlavné námestie 14, </w:t>
            </w:r>
          </w:p>
          <w:p w:rsidR="00A6377D" w:rsidRPr="008C538C" w:rsidRDefault="00A6377D" w:rsidP="00AC192C">
            <w:pPr>
              <w:tabs>
                <w:tab w:val="left" w:pos="4007"/>
              </w:tabs>
              <w:spacing w:after="0" w:line="240" w:lineRule="auto"/>
              <w:rPr>
                <w:rFonts w:ascii="Times New Roman" w:hAnsi="Times New Roman"/>
              </w:rPr>
            </w:pPr>
            <w:r w:rsidRPr="008C538C">
              <w:rPr>
                <w:rFonts w:ascii="Times New Roman" w:hAnsi="Times New Roman"/>
              </w:rPr>
              <w:t>941 31  Dvory nad Žitavou</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Názov projektu</w:t>
            </w:r>
          </w:p>
        </w:tc>
        <w:tc>
          <w:tcPr>
            <w:tcW w:w="4536" w:type="dxa"/>
          </w:tcPr>
          <w:p w:rsidR="00A6377D" w:rsidRPr="008C538C" w:rsidRDefault="00A6377D" w:rsidP="00AC192C">
            <w:pPr>
              <w:tabs>
                <w:tab w:val="left" w:pos="4007"/>
              </w:tabs>
              <w:spacing w:after="0" w:line="240" w:lineRule="auto"/>
              <w:rPr>
                <w:rFonts w:ascii="Times New Roman" w:hAnsi="Times New Roman"/>
              </w:rPr>
            </w:pPr>
            <w:r w:rsidRPr="008C538C">
              <w:rPr>
                <w:rFonts w:ascii="Times New Roman" w:hAnsi="Times New Roman"/>
              </w:rPr>
              <w:t>Inovácia foriem a metód výchovnovzdelávacieho procesu v Dvoroch nad Žitavou</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Kód projektu  ITMS2014+</w:t>
            </w:r>
          </w:p>
        </w:tc>
        <w:tc>
          <w:tcPr>
            <w:tcW w:w="4536" w:type="dxa"/>
          </w:tcPr>
          <w:p w:rsidR="00A6377D" w:rsidRPr="008C538C" w:rsidRDefault="007A561D" w:rsidP="00AC192C">
            <w:pPr>
              <w:tabs>
                <w:tab w:val="left" w:pos="4007"/>
              </w:tabs>
              <w:spacing w:after="0" w:line="240" w:lineRule="auto"/>
              <w:rPr>
                <w:rFonts w:ascii="Times New Roman" w:hAnsi="Times New Roman"/>
              </w:rPr>
            </w:pPr>
            <w:r>
              <w:rPr>
                <w:rFonts w:ascii="Times New Roman" w:hAnsi="Times New Roman"/>
              </w:rPr>
              <w:t>312011S811</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 xml:space="preserve">Názov pedagogického klubu </w:t>
            </w:r>
          </w:p>
        </w:tc>
        <w:tc>
          <w:tcPr>
            <w:tcW w:w="4536" w:type="dxa"/>
          </w:tcPr>
          <w:p w:rsidR="00A6377D" w:rsidRPr="008C538C" w:rsidRDefault="00A6377D" w:rsidP="00AC192C">
            <w:pPr>
              <w:tabs>
                <w:tab w:val="left" w:pos="4007"/>
              </w:tabs>
              <w:spacing w:after="0" w:line="240" w:lineRule="auto"/>
              <w:rPr>
                <w:rFonts w:ascii="Times New Roman" w:hAnsi="Times New Roman"/>
              </w:rPr>
            </w:pPr>
            <w:r w:rsidRPr="008C538C">
              <w:rPr>
                <w:rFonts w:ascii="Times New Roman" w:hAnsi="Times New Roman"/>
              </w:rPr>
              <w:t>Pedagogický klub matematickej gramotnosti</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Dátum stretnutia  pedagogického klubu</w:t>
            </w:r>
          </w:p>
        </w:tc>
        <w:tc>
          <w:tcPr>
            <w:tcW w:w="4536" w:type="dxa"/>
          </w:tcPr>
          <w:p w:rsidR="00A6377D" w:rsidRPr="008C538C" w:rsidRDefault="00AF1966" w:rsidP="00AC192C">
            <w:pPr>
              <w:tabs>
                <w:tab w:val="left" w:pos="4007"/>
              </w:tabs>
              <w:spacing w:after="0" w:line="240" w:lineRule="auto"/>
              <w:rPr>
                <w:rFonts w:ascii="Times New Roman" w:hAnsi="Times New Roman"/>
              </w:rPr>
            </w:pPr>
            <w:r>
              <w:rPr>
                <w:rFonts w:ascii="Times New Roman" w:hAnsi="Times New Roman"/>
              </w:rPr>
              <w:t>08. 01. 2020</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Miesto stretnutia  pedagogického klubu</w:t>
            </w:r>
          </w:p>
        </w:tc>
        <w:tc>
          <w:tcPr>
            <w:tcW w:w="4536" w:type="dxa"/>
          </w:tcPr>
          <w:p w:rsidR="008C538C" w:rsidRDefault="00A6377D" w:rsidP="00AC192C">
            <w:pPr>
              <w:tabs>
                <w:tab w:val="left" w:pos="4007"/>
              </w:tabs>
              <w:spacing w:after="0" w:line="240" w:lineRule="auto"/>
              <w:rPr>
                <w:rFonts w:ascii="Times New Roman" w:hAnsi="Times New Roman"/>
              </w:rPr>
            </w:pPr>
            <w:r w:rsidRPr="008C538C">
              <w:rPr>
                <w:rFonts w:ascii="Times New Roman" w:hAnsi="Times New Roman"/>
              </w:rPr>
              <w:t xml:space="preserve">ZŠ Hlavné námestie 14, </w:t>
            </w:r>
          </w:p>
          <w:p w:rsidR="00A6377D" w:rsidRPr="008C538C" w:rsidRDefault="00A6377D" w:rsidP="00AC192C">
            <w:pPr>
              <w:tabs>
                <w:tab w:val="left" w:pos="4007"/>
              </w:tabs>
              <w:spacing w:after="0" w:line="240" w:lineRule="auto"/>
              <w:rPr>
                <w:rFonts w:ascii="Times New Roman" w:hAnsi="Times New Roman"/>
              </w:rPr>
            </w:pPr>
            <w:r w:rsidRPr="008C538C">
              <w:rPr>
                <w:rFonts w:ascii="Times New Roman" w:hAnsi="Times New Roman"/>
              </w:rPr>
              <w:t>941 31  Dvory nad Žitavou</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Meno koordinátora pedagogického klubu</w:t>
            </w:r>
          </w:p>
        </w:tc>
        <w:tc>
          <w:tcPr>
            <w:tcW w:w="4536" w:type="dxa"/>
          </w:tcPr>
          <w:p w:rsidR="00A6377D" w:rsidRPr="008C538C" w:rsidRDefault="00A6377D" w:rsidP="00AC192C">
            <w:pPr>
              <w:tabs>
                <w:tab w:val="left" w:pos="4007"/>
              </w:tabs>
              <w:spacing w:after="0" w:line="240" w:lineRule="auto"/>
              <w:rPr>
                <w:rFonts w:ascii="Times New Roman" w:hAnsi="Times New Roman"/>
              </w:rPr>
            </w:pPr>
            <w:r w:rsidRPr="008C538C">
              <w:rPr>
                <w:rFonts w:ascii="Times New Roman" w:hAnsi="Times New Roman"/>
              </w:rPr>
              <w:t>PaedDr. Katarína Szabóová</w:t>
            </w:r>
          </w:p>
        </w:tc>
      </w:tr>
      <w:tr w:rsidR="00A6377D" w:rsidRPr="008C538C" w:rsidTr="00AC192C">
        <w:tc>
          <w:tcPr>
            <w:tcW w:w="4526" w:type="dxa"/>
          </w:tcPr>
          <w:p w:rsidR="00A6377D" w:rsidRPr="008C538C" w:rsidRDefault="00A6377D" w:rsidP="00AC192C">
            <w:pPr>
              <w:pStyle w:val="Odsekzoznamu"/>
              <w:numPr>
                <w:ilvl w:val="0"/>
                <w:numId w:val="1"/>
              </w:numPr>
              <w:spacing w:after="0" w:line="240" w:lineRule="auto"/>
              <w:rPr>
                <w:rFonts w:ascii="Times New Roman" w:hAnsi="Times New Roman"/>
              </w:rPr>
            </w:pPr>
            <w:r w:rsidRPr="008C538C">
              <w:rPr>
                <w:rFonts w:ascii="Times New Roman" w:hAnsi="Times New Roman"/>
              </w:rPr>
              <w:t>Odkaz na webové sídlo zverejnenej správy</w:t>
            </w:r>
          </w:p>
        </w:tc>
        <w:tc>
          <w:tcPr>
            <w:tcW w:w="4536" w:type="dxa"/>
          </w:tcPr>
          <w:p w:rsidR="00A6377D" w:rsidRPr="008C538C" w:rsidRDefault="00A6377D" w:rsidP="00AC192C">
            <w:pPr>
              <w:tabs>
                <w:tab w:val="left" w:pos="4007"/>
              </w:tabs>
              <w:spacing w:after="0" w:line="240" w:lineRule="auto"/>
              <w:rPr>
                <w:rFonts w:ascii="Times New Roman" w:hAnsi="Times New Roman"/>
              </w:rPr>
            </w:pPr>
            <w:r w:rsidRPr="008C538C">
              <w:rPr>
                <w:rFonts w:ascii="Times New Roman" w:hAnsi="Times New Roman"/>
                <w:bCs/>
                <w:color w:val="2F2F2F"/>
                <w:shd w:val="clear" w:color="auto" w:fill="FFFFFF"/>
              </w:rPr>
              <w:t>skola@zshl14dvory.edu.sk</w:t>
            </w:r>
          </w:p>
        </w:tc>
      </w:tr>
      <w:tr w:rsidR="00A6377D" w:rsidRPr="008C538C" w:rsidTr="00AC192C">
        <w:trPr>
          <w:trHeight w:val="6419"/>
        </w:trPr>
        <w:tc>
          <w:tcPr>
            <w:tcW w:w="9062" w:type="dxa"/>
            <w:gridSpan w:val="2"/>
          </w:tcPr>
          <w:p w:rsidR="00A6377D" w:rsidRPr="008C538C" w:rsidRDefault="00A6377D" w:rsidP="00AC192C">
            <w:pPr>
              <w:pStyle w:val="Odsekzoznamu"/>
              <w:numPr>
                <w:ilvl w:val="0"/>
                <w:numId w:val="1"/>
              </w:numPr>
              <w:tabs>
                <w:tab w:val="left" w:pos="1114"/>
              </w:tabs>
              <w:spacing w:after="0" w:line="240" w:lineRule="auto"/>
              <w:rPr>
                <w:rFonts w:ascii="Times New Roman" w:hAnsi="Times New Roman"/>
              </w:rPr>
            </w:pPr>
            <w:r w:rsidRPr="008C538C">
              <w:rPr>
                <w:rFonts w:ascii="Times New Roman" w:hAnsi="Times New Roman"/>
                <w:b/>
              </w:rPr>
              <w:t>Manažérske zhrnutie:</w:t>
            </w:r>
            <w:r w:rsidRPr="008C538C">
              <w:rPr>
                <w:rFonts w:ascii="Times New Roman" w:hAnsi="Times New Roman"/>
              </w:rPr>
              <w:t xml:space="preserve"> </w:t>
            </w:r>
          </w:p>
          <w:p w:rsidR="00A6377D" w:rsidRDefault="00A6377D" w:rsidP="00AC192C">
            <w:pPr>
              <w:tabs>
                <w:tab w:val="left" w:pos="1114"/>
              </w:tabs>
              <w:spacing w:after="0" w:line="240" w:lineRule="auto"/>
              <w:rPr>
                <w:rFonts w:ascii="Times New Roman" w:hAnsi="Times New Roman"/>
              </w:rPr>
            </w:pPr>
          </w:p>
          <w:p w:rsidR="00986156" w:rsidRDefault="00986156" w:rsidP="00AC192C">
            <w:pPr>
              <w:tabs>
                <w:tab w:val="left" w:pos="1114"/>
              </w:tabs>
              <w:spacing w:after="0" w:line="240" w:lineRule="auto"/>
              <w:rPr>
                <w:rFonts w:ascii="Times New Roman" w:hAnsi="Times New Roman"/>
              </w:rPr>
            </w:pPr>
            <w:r>
              <w:rPr>
                <w:rFonts w:ascii="Times New Roman" w:hAnsi="Times New Roman"/>
              </w:rPr>
              <w:t>Inovácia výchovno-vzdelávacieho procesu – Ľudské potreby</w:t>
            </w:r>
          </w:p>
          <w:p w:rsidR="00986156" w:rsidRDefault="00986156" w:rsidP="00AC192C">
            <w:pPr>
              <w:tabs>
                <w:tab w:val="left" w:pos="1114"/>
              </w:tabs>
              <w:spacing w:after="0" w:line="240" w:lineRule="auto"/>
              <w:rPr>
                <w:rFonts w:ascii="Times New Roman" w:hAnsi="Times New Roman"/>
              </w:rPr>
            </w:pPr>
          </w:p>
          <w:p w:rsidR="00986156" w:rsidRDefault="00986156" w:rsidP="00986156">
            <w:pPr>
              <w:pStyle w:val="Odsekzoznamu"/>
              <w:numPr>
                <w:ilvl w:val="0"/>
                <w:numId w:val="8"/>
              </w:numPr>
              <w:spacing w:after="10" w:line="240" w:lineRule="auto"/>
              <w:rPr>
                <w:rFonts w:ascii="Times New Roman" w:hAnsi="Times New Roman"/>
                <w:sz w:val="24"/>
                <w:szCs w:val="24"/>
              </w:rPr>
            </w:pPr>
            <w:r w:rsidRPr="00986156">
              <w:rPr>
                <w:rFonts w:ascii="Times New Roman" w:hAnsi="Times New Roman"/>
                <w:sz w:val="24"/>
                <w:szCs w:val="24"/>
              </w:rPr>
              <w:t xml:space="preserve">Podrobný popis inovatívnych a aktivizujúcich metód </w:t>
            </w:r>
            <w:r>
              <w:rPr>
                <w:rFonts w:ascii="Times New Roman" w:hAnsi="Times New Roman"/>
                <w:sz w:val="24"/>
                <w:szCs w:val="24"/>
              </w:rPr>
              <w:t>na hodinách matematiky</w:t>
            </w:r>
          </w:p>
          <w:p w:rsidR="00986156" w:rsidRPr="00986156" w:rsidRDefault="00986156" w:rsidP="00986156">
            <w:pPr>
              <w:pStyle w:val="Odsekzoznamu"/>
              <w:numPr>
                <w:ilvl w:val="0"/>
                <w:numId w:val="8"/>
              </w:numPr>
              <w:spacing w:after="10" w:line="240" w:lineRule="auto"/>
              <w:rPr>
                <w:rFonts w:ascii="Times New Roman" w:hAnsi="Times New Roman"/>
                <w:sz w:val="24"/>
                <w:szCs w:val="24"/>
              </w:rPr>
            </w:pPr>
            <w:r w:rsidRPr="00986156">
              <w:rPr>
                <w:rFonts w:ascii="Times New Roman" w:hAnsi="Times New Roman"/>
                <w:sz w:val="24"/>
                <w:szCs w:val="24"/>
              </w:rPr>
              <w:t>Možnosti ich použitia na jednotlivých predmetoch</w:t>
            </w:r>
          </w:p>
          <w:p w:rsidR="00986156" w:rsidRDefault="00986156" w:rsidP="00AC192C">
            <w:pPr>
              <w:tabs>
                <w:tab w:val="left" w:pos="1114"/>
              </w:tabs>
              <w:spacing w:after="0" w:line="240" w:lineRule="auto"/>
              <w:rPr>
                <w:rFonts w:ascii="Times New Roman" w:hAnsi="Times New Roman"/>
              </w:rPr>
            </w:pPr>
          </w:p>
          <w:p w:rsidR="00986156" w:rsidRPr="008C538C" w:rsidRDefault="00986156" w:rsidP="00AC192C">
            <w:pPr>
              <w:tabs>
                <w:tab w:val="left" w:pos="1114"/>
              </w:tabs>
              <w:spacing w:after="0" w:line="240" w:lineRule="auto"/>
              <w:rPr>
                <w:rFonts w:ascii="Times New Roman" w:hAnsi="Times New Roman"/>
              </w:rPr>
            </w:pPr>
          </w:p>
          <w:p w:rsidR="009E4F42" w:rsidRPr="008C538C" w:rsidRDefault="00A6377D" w:rsidP="008C538C">
            <w:pPr>
              <w:tabs>
                <w:tab w:val="left" w:pos="1114"/>
              </w:tabs>
              <w:spacing w:after="0" w:line="240" w:lineRule="auto"/>
              <w:jc w:val="both"/>
              <w:rPr>
                <w:rFonts w:ascii="Times New Roman" w:hAnsi="Times New Roman"/>
                <w:i/>
                <w:sz w:val="24"/>
                <w:szCs w:val="24"/>
              </w:rPr>
            </w:pPr>
            <w:r w:rsidRPr="008C538C">
              <w:rPr>
                <w:rFonts w:ascii="Times New Roman" w:hAnsi="Times New Roman"/>
                <w:sz w:val="24"/>
                <w:szCs w:val="24"/>
              </w:rPr>
              <w:t xml:space="preserve">Kľúčové slová: </w:t>
            </w:r>
            <w:r w:rsidRPr="008C538C">
              <w:rPr>
                <w:rFonts w:ascii="Times New Roman" w:hAnsi="Times New Roman"/>
                <w:i/>
                <w:sz w:val="24"/>
                <w:szCs w:val="24"/>
              </w:rPr>
              <w:t>hodnota peňazí</w:t>
            </w:r>
            <w:r w:rsidR="009E4F42" w:rsidRPr="008C538C">
              <w:rPr>
                <w:rFonts w:ascii="Times New Roman" w:hAnsi="Times New Roman"/>
                <w:i/>
                <w:sz w:val="24"/>
                <w:szCs w:val="24"/>
              </w:rPr>
              <w:t>, príjmy, náklady, chudoba, bohatstvo, hospodárenie, majetok,</w:t>
            </w:r>
            <w:r w:rsidR="008C538C">
              <w:rPr>
                <w:rFonts w:ascii="Times New Roman" w:hAnsi="Times New Roman"/>
                <w:i/>
                <w:sz w:val="24"/>
                <w:szCs w:val="24"/>
              </w:rPr>
              <w:t xml:space="preserve"> </w:t>
            </w:r>
            <w:r w:rsidR="009E4F42" w:rsidRPr="008C538C">
              <w:rPr>
                <w:rFonts w:ascii="Times New Roman" w:hAnsi="Times New Roman"/>
                <w:i/>
                <w:sz w:val="24"/>
                <w:szCs w:val="24"/>
              </w:rPr>
              <w:t>zamestnanie, mzda, minimálna mzda</w:t>
            </w:r>
          </w:p>
          <w:p w:rsidR="009E4F42" w:rsidRDefault="009E4F42" w:rsidP="008C538C">
            <w:pPr>
              <w:tabs>
                <w:tab w:val="left" w:pos="1114"/>
              </w:tabs>
              <w:spacing w:after="0" w:line="240" w:lineRule="auto"/>
              <w:jc w:val="both"/>
              <w:rPr>
                <w:rFonts w:ascii="Times New Roman" w:hAnsi="Times New Roman"/>
                <w:i/>
                <w:sz w:val="24"/>
                <w:szCs w:val="24"/>
              </w:rPr>
            </w:pPr>
          </w:p>
          <w:p w:rsidR="00966EC2" w:rsidRPr="00966EC2" w:rsidRDefault="00966EC2" w:rsidP="008C538C">
            <w:pPr>
              <w:tabs>
                <w:tab w:val="left" w:pos="1114"/>
              </w:tabs>
              <w:spacing w:after="0" w:line="240" w:lineRule="auto"/>
              <w:jc w:val="both"/>
              <w:rPr>
                <w:rFonts w:ascii="Times New Roman" w:hAnsi="Times New Roman"/>
                <w:b/>
                <w:sz w:val="24"/>
                <w:szCs w:val="24"/>
              </w:rPr>
            </w:pPr>
            <w:r>
              <w:rPr>
                <w:rFonts w:ascii="Times New Roman" w:hAnsi="Times New Roman"/>
                <w:b/>
                <w:sz w:val="24"/>
                <w:szCs w:val="24"/>
              </w:rPr>
              <w:t>Krátka anotácia:</w:t>
            </w:r>
          </w:p>
          <w:p w:rsidR="001B5FED" w:rsidRPr="001B5FED" w:rsidRDefault="001B5FED" w:rsidP="008C538C">
            <w:pPr>
              <w:tabs>
                <w:tab w:val="left" w:pos="1114"/>
              </w:tabs>
              <w:spacing w:after="0" w:line="240" w:lineRule="auto"/>
              <w:jc w:val="both"/>
              <w:rPr>
                <w:rFonts w:ascii="Times New Roman" w:hAnsi="Times New Roman"/>
                <w:sz w:val="24"/>
                <w:szCs w:val="24"/>
              </w:rPr>
            </w:pPr>
            <w:r w:rsidRPr="001B5FED">
              <w:rPr>
                <w:rFonts w:ascii="Times New Roman" w:hAnsi="Times New Roman"/>
                <w:sz w:val="24"/>
                <w:szCs w:val="24"/>
              </w:rPr>
              <w:t xml:space="preserve">Naším cieľom </w:t>
            </w:r>
            <w:r>
              <w:rPr>
                <w:rFonts w:ascii="Times New Roman" w:hAnsi="Times New Roman"/>
                <w:sz w:val="24"/>
                <w:szCs w:val="24"/>
              </w:rPr>
              <w:t xml:space="preserve">je prostredníctvom zaujímavých aktivít naučiť žiakov používať efektívne </w:t>
            </w:r>
            <w:r w:rsidRPr="001B5FED">
              <w:rPr>
                <w:rFonts w:ascii="Times New Roman" w:hAnsi="Times New Roman"/>
                <w:sz w:val="24"/>
                <w:szCs w:val="24"/>
              </w:rPr>
              <w:t xml:space="preserve"> stratégie, ktoré ich privedú k lepším vzdelávacím výsledkom a k pozitívnym postojom k celoživotnému vzdelávaniu sa.</w:t>
            </w:r>
          </w:p>
          <w:p w:rsidR="00A6377D" w:rsidRPr="008C538C" w:rsidRDefault="009C2738" w:rsidP="008C538C">
            <w:pPr>
              <w:tabs>
                <w:tab w:val="left" w:pos="1114"/>
              </w:tabs>
              <w:spacing w:after="0" w:line="240" w:lineRule="auto"/>
              <w:jc w:val="both"/>
              <w:rPr>
                <w:rFonts w:ascii="Times New Roman" w:hAnsi="Times New Roman"/>
              </w:rPr>
            </w:pPr>
            <w:r w:rsidRPr="008C538C">
              <w:rPr>
                <w:rFonts w:ascii="Times New Roman" w:hAnsi="Times New Roman"/>
                <w:sz w:val="24"/>
                <w:szCs w:val="24"/>
              </w:rPr>
              <w:t xml:space="preserve">Témou stretnutia pedagogického klubu bola téma </w:t>
            </w:r>
            <w:r w:rsidRPr="008C538C">
              <w:rPr>
                <w:rFonts w:ascii="Times New Roman" w:hAnsi="Times New Roman"/>
                <w:i/>
                <w:sz w:val="24"/>
                <w:szCs w:val="24"/>
              </w:rPr>
              <w:t>Ľudské potreby</w:t>
            </w:r>
            <w:r w:rsidRPr="008C538C">
              <w:rPr>
                <w:rFonts w:ascii="Times New Roman" w:hAnsi="Times New Roman"/>
                <w:sz w:val="24"/>
                <w:szCs w:val="24"/>
              </w:rPr>
              <w:t>. Členovia klubu analyzovali vyučovacie hodiny a navzájom si sprostredkovali osobné skúsenosti.</w:t>
            </w:r>
          </w:p>
        </w:tc>
      </w:tr>
      <w:tr w:rsidR="00A6377D" w:rsidRPr="008C538C" w:rsidTr="00282477">
        <w:trPr>
          <w:trHeight w:val="5093"/>
        </w:trPr>
        <w:tc>
          <w:tcPr>
            <w:tcW w:w="9062" w:type="dxa"/>
            <w:gridSpan w:val="2"/>
          </w:tcPr>
          <w:p w:rsidR="00A6377D" w:rsidRDefault="00A6377D" w:rsidP="00AC192C">
            <w:pPr>
              <w:pStyle w:val="Odsekzoznamu"/>
              <w:numPr>
                <w:ilvl w:val="0"/>
                <w:numId w:val="1"/>
              </w:numPr>
              <w:tabs>
                <w:tab w:val="left" w:pos="1114"/>
              </w:tabs>
              <w:spacing w:after="0" w:line="240" w:lineRule="auto"/>
              <w:rPr>
                <w:rFonts w:ascii="Times New Roman" w:hAnsi="Times New Roman"/>
              </w:rPr>
            </w:pPr>
            <w:r w:rsidRPr="008C538C">
              <w:rPr>
                <w:rFonts w:ascii="Times New Roman" w:hAnsi="Times New Roman"/>
                <w:b/>
              </w:rPr>
              <w:lastRenderedPageBreak/>
              <w:t>Hlavné body, témy stretnutia, zhrnutie priebehu stretnutia:</w:t>
            </w:r>
            <w:r w:rsidRPr="008C538C">
              <w:rPr>
                <w:rFonts w:ascii="Times New Roman" w:hAnsi="Times New Roman"/>
              </w:rPr>
              <w:t xml:space="preserve"> </w:t>
            </w:r>
          </w:p>
          <w:p w:rsidR="00F67121" w:rsidRDefault="00F67121" w:rsidP="00F67121">
            <w:pPr>
              <w:tabs>
                <w:tab w:val="left" w:pos="1114"/>
              </w:tabs>
              <w:spacing w:after="0" w:line="240" w:lineRule="auto"/>
              <w:rPr>
                <w:rFonts w:ascii="Times New Roman" w:hAnsi="Times New Roman"/>
              </w:rPr>
            </w:pPr>
          </w:p>
          <w:p w:rsidR="00F67121" w:rsidRPr="00F67121" w:rsidRDefault="00F67121" w:rsidP="00F67121">
            <w:pPr>
              <w:tabs>
                <w:tab w:val="left" w:pos="1114"/>
              </w:tabs>
              <w:spacing w:after="0" w:line="240" w:lineRule="auto"/>
              <w:rPr>
                <w:rFonts w:ascii="Times New Roman" w:hAnsi="Times New Roman"/>
                <w:b/>
              </w:rPr>
            </w:pPr>
            <w:r w:rsidRPr="00F67121">
              <w:rPr>
                <w:rFonts w:ascii="Times New Roman" w:hAnsi="Times New Roman"/>
                <w:b/>
              </w:rPr>
              <w:t>Priebeh stretnutia:</w:t>
            </w:r>
          </w:p>
          <w:p w:rsidR="00A6377D" w:rsidRPr="008C538C" w:rsidRDefault="00A6377D" w:rsidP="008C538C">
            <w:pPr>
              <w:pStyle w:val="Odsekzoznamu"/>
              <w:numPr>
                <w:ilvl w:val="0"/>
                <w:numId w:val="2"/>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 xml:space="preserve">analýza </w:t>
            </w:r>
            <w:r w:rsidR="009C2738" w:rsidRPr="008C538C">
              <w:rPr>
                <w:rFonts w:ascii="Times New Roman" w:hAnsi="Times New Roman"/>
                <w:sz w:val="24"/>
                <w:szCs w:val="24"/>
              </w:rPr>
              <w:t>témy stretnutia – Ľudské potreby</w:t>
            </w:r>
          </w:p>
          <w:p w:rsidR="00A6377D" w:rsidRPr="008C538C" w:rsidRDefault="00A6377D" w:rsidP="008C538C">
            <w:pPr>
              <w:pStyle w:val="Odsekzoznamu"/>
              <w:numPr>
                <w:ilvl w:val="0"/>
                <w:numId w:val="2"/>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predstavenie metód a foriem práce na jednotlivých hodinách</w:t>
            </w:r>
          </w:p>
          <w:p w:rsidR="00A6377D" w:rsidRPr="008C538C" w:rsidRDefault="00A6377D" w:rsidP="008C538C">
            <w:pPr>
              <w:pStyle w:val="Odsekzoznamu"/>
              <w:numPr>
                <w:ilvl w:val="0"/>
                <w:numId w:val="2"/>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pripomienky k jednotlivým metódam a formám vyučovania</w:t>
            </w:r>
          </w:p>
          <w:p w:rsidR="00A6377D" w:rsidRPr="008C538C" w:rsidRDefault="00A6377D" w:rsidP="008C538C">
            <w:pPr>
              <w:pStyle w:val="Odsekzoznamu"/>
              <w:numPr>
                <w:ilvl w:val="0"/>
                <w:numId w:val="2"/>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evalvácia – hodnotenie žiakov</w:t>
            </w:r>
          </w:p>
          <w:p w:rsidR="00A6377D" w:rsidRDefault="00A6377D" w:rsidP="008C538C">
            <w:pPr>
              <w:tabs>
                <w:tab w:val="left" w:pos="1114"/>
              </w:tabs>
              <w:spacing w:after="0" w:line="240" w:lineRule="auto"/>
              <w:jc w:val="both"/>
              <w:rPr>
                <w:rFonts w:ascii="Times New Roman" w:hAnsi="Times New Roman"/>
                <w:sz w:val="24"/>
                <w:szCs w:val="24"/>
              </w:rPr>
            </w:pPr>
          </w:p>
          <w:p w:rsidR="00F67121" w:rsidRPr="00F67121" w:rsidRDefault="00F67121" w:rsidP="008C538C">
            <w:pPr>
              <w:tabs>
                <w:tab w:val="left" w:pos="1114"/>
              </w:tabs>
              <w:spacing w:after="0" w:line="240" w:lineRule="auto"/>
              <w:jc w:val="both"/>
              <w:rPr>
                <w:rFonts w:ascii="Times New Roman" w:hAnsi="Times New Roman"/>
                <w:b/>
                <w:sz w:val="24"/>
                <w:szCs w:val="24"/>
              </w:rPr>
            </w:pPr>
            <w:r w:rsidRPr="00F67121">
              <w:rPr>
                <w:rFonts w:ascii="Times New Roman" w:hAnsi="Times New Roman"/>
                <w:b/>
                <w:sz w:val="24"/>
                <w:szCs w:val="24"/>
              </w:rPr>
              <w:t>Forma: stretnutie bolo realizované formou diskusie</w:t>
            </w:r>
          </w:p>
          <w:p w:rsidR="00F67121" w:rsidRDefault="00F67121" w:rsidP="008C538C">
            <w:pPr>
              <w:tabs>
                <w:tab w:val="left" w:pos="1114"/>
              </w:tabs>
              <w:spacing w:after="0" w:line="240" w:lineRule="auto"/>
              <w:jc w:val="both"/>
              <w:rPr>
                <w:rFonts w:ascii="Times New Roman" w:hAnsi="Times New Roman"/>
                <w:sz w:val="24"/>
                <w:szCs w:val="24"/>
              </w:rPr>
            </w:pPr>
          </w:p>
          <w:p w:rsidR="00A6377D" w:rsidRPr="008C538C" w:rsidRDefault="00AB45F9" w:rsidP="008C538C">
            <w:pPr>
              <w:tabs>
                <w:tab w:val="left" w:pos="1114"/>
              </w:tabs>
              <w:spacing w:after="0" w:line="240" w:lineRule="auto"/>
              <w:jc w:val="both"/>
              <w:rPr>
                <w:rFonts w:ascii="Times New Roman" w:hAnsi="Times New Roman"/>
                <w:sz w:val="24"/>
                <w:szCs w:val="24"/>
              </w:rPr>
            </w:pPr>
            <w:r w:rsidRPr="00DE5CE6">
              <w:rPr>
                <w:rFonts w:ascii="Times New Roman" w:hAnsi="Times New Roman"/>
                <w:sz w:val="24"/>
                <w:szCs w:val="24"/>
              </w:rPr>
              <w:t>Členka matematického klubu odprezentovala témy Ľudské potreby, Štrukt</w:t>
            </w:r>
            <w:r w:rsidR="00142FF8">
              <w:rPr>
                <w:rFonts w:ascii="Times New Roman" w:hAnsi="Times New Roman"/>
                <w:sz w:val="24"/>
                <w:szCs w:val="24"/>
              </w:rPr>
              <w:t xml:space="preserve">úra výdavkov rodiny. </w:t>
            </w:r>
            <w:r w:rsidR="00A6377D" w:rsidRPr="008C538C">
              <w:rPr>
                <w:rFonts w:ascii="Times New Roman" w:hAnsi="Times New Roman"/>
                <w:sz w:val="24"/>
                <w:szCs w:val="24"/>
              </w:rPr>
              <w:t>Jednotliví členovia predstavili svoje metódy a formy, ktoré použili vo výchovno-vzdelávacom procese:</w:t>
            </w:r>
          </w:p>
          <w:p w:rsidR="008C538C" w:rsidRDefault="00A6377D" w:rsidP="008C538C">
            <w:pPr>
              <w:pStyle w:val="Odsekzoznamu"/>
              <w:numPr>
                <w:ilvl w:val="0"/>
                <w:numId w:val="4"/>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aktivizujúce metódy</w:t>
            </w:r>
          </w:p>
          <w:p w:rsidR="008C538C" w:rsidRDefault="00A6377D" w:rsidP="008C538C">
            <w:pPr>
              <w:pStyle w:val="Odsekzoznamu"/>
              <w:numPr>
                <w:ilvl w:val="0"/>
                <w:numId w:val="4"/>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zaujímavé situácie</w:t>
            </w:r>
          </w:p>
          <w:p w:rsidR="008C538C" w:rsidRDefault="00A6377D" w:rsidP="008C538C">
            <w:pPr>
              <w:pStyle w:val="Odsekzoznamu"/>
              <w:numPr>
                <w:ilvl w:val="0"/>
                <w:numId w:val="4"/>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kooperatívne vyučovanie</w:t>
            </w:r>
          </w:p>
          <w:p w:rsidR="008C538C" w:rsidRDefault="00281274" w:rsidP="008C538C">
            <w:pPr>
              <w:pStyle w:val="Odsekzoznamu"/>
              <w:numPr>
                <w:ilvl w:val="0"/>
                <w:numId w:val="4"/>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zážitkové učenie</w:t>
            </w:r>
          </w:p>
          <w:p w:rsidR="008C538C" w:rsidRDefault="00A6377D" w:rsidP="008C538C">
            <w:pPr>
              <w:pStyle w:val="Odsekzoznamu"/>
              <w:numPr>
                <w:ilvl w:val="0"/>
                <w:numId w:val="4"/>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brainstorming</w:t>
            </w:r>
          </w:p>
          <w:p w:rsidR="00A6377D" w:rsidRPr="008C538C" w:rsidRDefault="00A6377D" w:rsidP="008C538C">
            <w:pPr>
              <w:pStyle w:val="Odsekzoznamu"/>
              <w:numPr>
                <w:ilvl w:val="0"/>
                <w:numId w:val="4"/>
              </w:numPr>
              <w:tabs>
                <w:tab w:val="left" w:pos="1114"/>
              </w:tabs>
              <w:spacing w:after="0" w:line="240" w:lineRule="auto"/>
              <w:jc w:val="both"/>
              <w:rPr>
                <w:rFonts w:ascii="Times New Roman" w:hAnsi="Times New Roman"/>
                <w:sz w:val="24"/>
                <w:szCs w:val="24"/>
              </w:rPr>
            </w:pPr>
            <w:r w:rsidRPr="008C538C">
              <w:rPr>
                <w:rFonts w:ascii="Times New Roman" w:hAnsi="Times New Roman"/>
                <w:sz w:val="24"/>
                <w:szCs w:val="24"/>
              </w:rPr>
              <w:t>hry</w:t>
            </w:r>
          </w:p>
          <w:p w:rsidR="003657CA" w:rsidRDefault="003657CA" w:rsidP="008C538C">
            <w:pPr>
              <w:tabs>
                <w:tab w:val="left" w:pos="1114"/>
              </w:tabs>
              <w:spacing w:after="0" w:line="240" w:lineRule="auto"/>
              <w:jc w:val="both"/>
              <w:rPr>
                <w:rFonts w:ascii="Times New Roman" w:hAnsi="Times New Roman"/>
                <w:sz w:val="24"/>
                <w:szCs w:val="24"/>
              </w:rPr>
            </w:pPr>
          </w:p>
          <w:p w:rsidR="003657CA" w:rsidRPr="003657CA" w:rsidRDefault="003657CA" w:rsidP="008C538C">
            <w:pPr>
              <w:tabs>
                <w:tab w:val="left" w:pos="1114"/>
              </w:tabs>
              <w:spacing w:after="0" w:line="240" w:lineRule="auto"/>
              <w:jc w:val="both"/>
              <w:rPr>
                <w:rFonts w:ascii="Times New Roman" w:hAnsi="Times New Roman"/>
                <w:b/>
                <w:sz w:val="24"/>
                <w:szCs w:val="24"/>
              </w:rPr>
            </w:pPr>
            <w:r w:rsidRPr="003657CA">
              <w:rPr>
                <w:rFonts w:ascii="Times New Roman" w:hAnsi="Times New Roman"/>
                <w:b/>
                <w:sz w:val="24"/>
                <w:szCs w:val="24"/>
              </w:rPr>
              <w:t>Popis inovačných metód:</w:t>
            </w:r>
          </w:p>
          <w:p w:rsidR="003657CA" w:rsidRDefault="00ED5C0D" w:rsidP="008C538C">
            <w:pPr>
              <w:tabs>
                <w:tab w:val="left" w:pos="1114"/>
              </w:tabs>
              <w:spacing w:after="0" w:line="240" w:lineRule="auto"/>
              <w:jc w:val="both"/>
              <w:rPr>
                <w:rFonts w:ascii="Times New Roman" w:hAnsi="Times New Roman"/>
                <w:sz w:val="24"/>
                <w:szCs w:val="24"/>
              </w:rPr>
            </w:pPr>
            <w:r w:rsidRPr="009A6C93">
              <w:rPr>
                <w:rFonts w:ascii="Times New Roman" w:hAnsi="Times New Roman"/>
                <w:i/>
                <w:sz w:val="24"/>
                <w:szCs w:val="24"/>
                <w:u w:val="single"/>
              </w:rPr>
              <w:t>Aktivizujúce metódy</w:t>
            </w:r>
            <w:r>
              <w:rPr>
                <w:rFonts w:ascii="Times New Roman" w:hAnsi="Times New Roman"/>
                <w:sz w:val="24"/>
                <w:szCs w:val="24"/>
              </w:rPr>
              <w:t xml:space="preserve"> – </w:t>
            </w:r>
            <w:r w:rsidRPr="00ED5C0D">
              <w:rPr>
                <w:rFonts w:ascii="Times New Roman" w:hAnsi="Times New Roman"/>
                <w:sz w:val="24"/>
                <w:szCs w:val="24"/>
              </w:rPr>
              <w:t>sú to metódy vyučovania, ktorých podstata je plánovať, organizovať a riadiť vyučovanie tak, aby dochádzalo k plneniu výchovno-vzdelávacích cieľov prevažne vďaka vlastnej poznávacej činnosti žiakov. Z aktivizujúcich metód sme najviac sa venovali Projektovej metóde - je jednou z inovatívnych vyučovacích metód, ktoré sú charakterizované najvyšším stupňom samostatnost</w:t>
            </w:r>
            <w:r>
              <w:rPr>
                <w:rFonts w:ascii="Times New Roman" w:hAnsi="Times New Roman"/>
                <w:sz w:val="24"/>
                <w:szCs w:val="24"/>
              </w:rPr>
              <w:t>i pri aktívnej poznávacej činnos</w:t>
            </w:r>
            <w:r w:rsidRPr="00ED5C0D">
              <w:rPr>
                <w:rFonts w:ascii="Times New Roman" w:hAnsi="Times New Roman"/>
                <w:sz w:val="24"/>
                <w:szCs w:val="24"/>
              </w:rPr>
              <w:t>ti žiakov. Je to metóda založená na analyticko – syntetickom myslení. Možno ho považovať za doplnok tradičného spôsobu vyučovania, ktoré umožňuje prehlbovať a rozširovať kvalitatívnu stránku učenia sa a vyučovania. Vychádza z presvedčenia, že obsah vzdelávania má význam vtedy, ak je spojené s ľudskými skúsenosťami, alebo sa používa pri spoločnej činnosti.</w:t>
            </w:r>
          </w:p>
          <w:p w:rsidR="001D6A01" w:rsidRDefault="001D6A01" w:rsidP="008C538C">
            <w:pPr>
              <w:tabs>
                <w:tab w:val="left" w:pos="1114"/>
              </w:tabs>
              <w:spacing w:after="0" w:line="240" w:lineRule="auto"/>
              <w:jc w:val="both"/>
              <w:rPr>
                <w:rFonts w:ascii="Times New Roman" w:hAnsi="Times New Roman"/>
                <w:sz w:val="24"/>
                <w:szCs w:val="24"/>
              </w:rPr>
            </w:pPr>
          </w:p>
          <w:p w:rsidR="001D6A01" w:rsidRDefault="001D6A01" w:rsidP="008C538C">
            <w:pPr>
              <w:tabs>
                <w:tab w:val="left" w:pos="1114"/>
              </w:tabs>
              <w:spacing w:after="0" w:line="240" w:lineRule="auto"/>
              <w:jc w:val="both"/>
            </w:pPr>
            <w:r w:rsidRPr="00A72219">
              <w:rPr>
                <w:rFonts w:ascii="Times New Roman" w:hAnsi="Times New Roman"/>
                <w:i/>
                <w:sz w:val="24"/>
                <w:szCs w:val="24"/>
                <w:u w:val="single"/>
              </w:rPr>
              <w:t>Zážitkové učenie</w:t>
            </w:r>
            <w:r>
              <w:rPr>
                <w:rFonts w:ascii="Times New Roman" w:hAnsi="Times New Roman"/>
                <w:sz w:val="24"/>
                <w:szCs w:val="24"/>
              </w:rPr>
              <w:t xml:space="preserve"> - </w:t>
            </w:r>
            <w:r w:rsidRPr="00A72219">
              <w:rPr>
                <w:rFonts w:ascii="Times New Roman" w:hAnsi="Times New Roman"/>
                <w:sz w:val="24"/>
                <w:szCs w:val="24"/>
              </w:rPr>
              <w:t>Uvedený model predpokladá, že učenie prechádza štyrmi fázami: a) konkrétna skúsenosť, pri ktorej prežijeme niečo aktívne, b) reflexívne pozorovanie – premýšľanie o tom, čo sa stalo a aké sme pri tom mali pocity, c) abstraktné zovšeobecnenie – vytvorenie teórie vysvetľujúcej, prečo sa to stalo a aký to má vzťah k podobným skúsenostiam, d) aktívne experimentovanie, teda skúšanie našej teórie v praktických podmienkach a následné plánovanie ďalších krokov (znovu sa vraciame do fázy a).</w:t>
            </w:r>
          </w:p>
          <w:p w:rsidR="001D6A01" w:rsidRDefault="001D6A01" w:rsidP="008C538C">
            <w:pPr>
              <w:tabs>
                <w:tab w:val="left" w:pos="1114"/>
              </w:tabs>
              <w:spacing w:after="0" w:line="240" w:lineRule="auto"/>
              <w:jc w:val="both"/>
              <w:rPr>
                <w:rFonts w:ascii="Times New Roman" w:hAnsi="Times New Roman"/>
                <w:sz w:val="24"/>
                <w:szCs w:val="24"/>
              </w:rPr>
            </w:pPr>
            <w:r>
              <w:object w:dxaOrig="8790" w:dyaOrig="4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10.5pt" o:ole="">
                  <v:imagedata r:id="rId8" o:title=""/>
                </v:shape>
                <o:OLEObject Type="Embed" ProgID="Paint.Picture" ShapeID="_x0000_i1025" DrawAspect="Content" ObjectID="_1709660641" r:id="rId9"/>
              </w:object>
            </w:r>
          </w:p>
          <w:p w:rsidR="009A6C93" w:rsidRDefault="009A6C93" w:rsidP="008C538C">
            <w:pPr>
              <w:tabs>
                <w:tab w:val="left" w:pos="1114"/>
              </w:tabs>
              <w:spacing w:after="0" w:line="240" w:lineRule="auto"/>
              <w:jc w:val="both"/>
              <w:rPr>
                <w:rFonts w:ascii="Times New Roman" w:hAnsi="Times New Roman"/>
                <w:sz w:val="24"/>
                <w:szCs w:val="24"/>
              </w:rPr>
            </w:pPr>
          </w:p>
          <w:p w:rsidR="003657CA" w:rsidRPr="009A6C93" w:rsidRDefault="009A6C93" w:rsidP="008C538C">
            <w:pPr>
              <w:tabs>
                <w:tab w:val="left" w:pos="1114"/>
              </w:tabs>
              <w:spacing w:after="0" w:line="240" w:lineRule="auto"/>
              <w:jc w:val="both"/>
              <w:rPr>
                <w:rFonts w:ascii="Times New Roman" w:hAnsi="Times New Roman"/>
                <w:sz w:val="24"/>
                <w:szCs w:val="24"/>
              </w:rPr>
            </w:pPr>
            <w:r w:rsidRPr="00FE4D01">
              <w:rPr>
                <w:rFonts w:ascii="Times New Roman" w:hAnsi="Times New Roman"/>
                <w:i/>
                <w:sz w:val="24"/>
                <w:szCs w:val="24"/>
                <w:u w:val="single"/>
              </w:rPr>
              <w:t>Brainstorming (búrka mozgov)</w:t>
            </w:r>
            <w:r w:rsidRPr="009A6C93">
              <w:rPr>
                <w:rFonts w:ascii="Times New Roman" w:hAnsi="Times New Roman"/>
                <w:sz w:val="24"/>
                <w:szCs w:val="24"/>
              </w:rPr>
              <w:t xml:space="preserve"> - je jednoduchá skupinová vyučovacia metóda nenáročná na čas, prípravu, realizáciu i pomôcky a stredne náročná na vedenie žiakov, spracovanie a využitie výsledkov práce. Jej princíp spočíva v tom, že žiaci vyjadrujú svoje názory na </w:t>
            </w:r>
            <w:r w:rsidRPr="009A6C93">
              <w:rPr>
                <w:rFonts w:ascii="Times New Roman" w:hAnsi="Times New Roman"/>
                <w:sz w:val="24"/>
                <w:szCs w:val="24"/>
              </w:rPr>
              <w:lastRenderedPageBreak/>
              <w:t>zadanú tému. Pomáha rozvíjať slovnú zásobu, kompetencie k riešeniu problémov (sústredenosť na tému, návrhy riešenia), komunikačné kompetencie (výstižné vyjadrovanie, aktívne počúvanie, rešpektovanie pravidiel v skupine) i osobnostné a sociálne kompetencie (zvyšovanie sebavedomia, zlepšovanie klímy v triede). Je vhodná na ktorúkoľvek časť vyučovacej hodiny. Skupinu tvorí celá trieda, učiteľ zvolí spomedzi žiakov iba zapisovateľa, prípadne i pozorovateľa. (Sitná, 2013)</w:t>
            </w:r>
          </w:p>
          <w:p w:rsidR="003657CA" w:rsidRDefault="003657CA" w:rsidP="008C538C">
            <w:pPr>
              <w:tabs>
                <w:tab w:val="left" w:pos="1114"/>
              </w:tabs>
              <w:spacing w:after="0" w:line="240" w:lineRule="auto"/>
              <w:jc w:val="both"/>
              <w:rPr>
                <w:rFonts w:ascii="Times New Roman" w:hAnsi="Times New Roman"/>
                <w:sz w:val="24"/>
                <w:szCs w:val="24"/>
              </w:rPr>
            </w:pPr>
          </w:p>
          <w:p w:rsidR="007722EB" w:rsidRDefault="007722EB" w:rsidP="008C538C">
            <w:pPr>
              <w:tabs>
                <w:tab w:val="left" w:pos="1114"/>
              </w:tabs>
              <w:spacing w:after="0" w:line="240" w:lineRule="auto"/>
              <w:jc w:val="both"/>
            </w:pPr>
            <w:r w:rsidRPr="007722EB">
              <w:rPr>
                <w:rFonts w:ascii="Times New Roman" w:hAnsi="Times New Roman"/>
                <w:i/>
                <w:sz w:val="24"/>
                <w:szCs w:val="24"/>
                <w:u w:val="single"/>
              </w:rPr>
              <w:t>Hry</w:t>
            </w:r>
            <w:r>
              <w:rPr>
                <w:rFonts w:ascii="Times New Roman" w:hAnsi="Times New Roman"/>
                <w:sz w:val="24"/>
                <w:szCs w:val="24"/>
              </w:rPr>
              <w:t xml:space="preserve"> - </w:t>
            </w:r>
            <w:r w:rsidRPr="007722EB">
              <w:rPr>
                <w:rFonts w:ascii="Times New Roman" w:hAnsi="Times New Roman"/>
                <w:sz w:val="24"/>
                <w:szCs w:val="24"/>
              </w:rPr>
              <w:t>Hra už oddávna predstavuje jednu zo základných foriem činností človeka – vedľa práce a učenia sa. Jedná sa o aktivitu, ktorú si možno slobodne zvoliť a nesleduje žiadny zvláštny účel, má význam sama o sebe. Jej podstatou je rozptýlenie, pobavenie a odreagovanie sa od výchovy až po učenie sa (škola hrou). Cieľom by mal byť pekný zážitok, čo ju odlišuje od súťaže. Využitie hry ako inovatívnej metódy závisí od vyučujúceho, od jeho skúseností a osobnosti. Pri hre má nestranný, nezávislý postoj, funguje ako rozhodca. Základom využitia hry je precízna príprava zahŕňajúca požiadavky materiálne a časové, ale aj tvorba resp. vysvetlenie pravidiel hry. Vo vyučovacom procese sa najčastejšie stretávame s didaktickými hrami a súťažami, ktoré slúžia najmä na spetrenie vyučovacieho procesu, na motiváciu a opakovanie učiva.</w:t>
            </w:r>
          </w:p>
          <w:p w:rsidR="007722EB" w:rsidRDefault="007722EB" w:rsidP="008C538C">
            <w:pPr>
              <w:tabs>
                <w:tab w:val="left" w:pos="1114"/>
              </w:tabs>
              <w:spacing w:after="0" w:line="240" w:lineRule="auto"/>
              <w:jc w:val="both"/>
              <w:rPr>
                <w:rFonts w:ascii="Times New Roman" w:hAnsi="Times New Roman"/>
                <w:sz w:val="24"/>
                <w:szCs w:val="24"/>
              </w:rPr>
            </w:pPr>
          </w:p>
          <w:p w:rsidR="003657CA" w:rsidRPr="006164CF" w:rsidRDefault="007722EB" w:rsidP="008C538C">
            <w:pPr>
              <w:tabs>
                <w:tab w:val="left" w:pos="1114"/>
              </w:tabs>
              <w:spacing w:after="0" w:line="240" w:lineRule="auto"/>
              <w:jc w:val="both"/>
              <w:rPr>
                <w:rFonts w:ascii="Times New Roman" w:hAnsi="Times New Roman"/>
                <w:b/>
                <w:sz w:val="24"/>
                <w:szCs w:val="24"/>
              </w:rPr>
            </w:pPr>
            <w:r>
              <w:rPr>
                <w:rFonts w:ascii="Times New Roman" w:hAnsi="Times New Roman"/>
                <w:b/>
                <w:sz w:val="24"/>
                <w:szCs w:val="24"/>
              </w:rPr>
              <w:t>Možnosti ich po</w:t>
            </w:r>
            <w:r w:rsidR="006164CF" w:rsidRPr="006164CF">
              <w:rPr>
                <w:rFonts w:ascii="Times New Roman" w:hAnsi="Times New Roman"/>
                <w:b/>
                <w:sz w:val="24"/>
                <w:szCs w:val="24"/>
              </w:rPr>
              <w:t>užitia na jednotlivých hodinách:</w:t>
            </w:r>
          </w:p>
          <w:p w:rsidR="006164CF" w:rsidRDefault="006164CF" w:rsidP="008C538C">
            <w:pPr>
              <w:tabs>
                <w:tab w:val="left" w:pos="1114"/>
              </w:tabs>
              <w:spacing w:after="0" w:line="240" w:lineRule="auto"/>
              <w:jc w:val="both"/>
              <w:rPr>
                <w:rFonts w:ascii="Times New Roman" w:hAnsi="Times New Roman"/>
                <w:sz w:val="24"/>
                <w:szCs w:val="24"/>
              </w:rPr>
            </w:pPr>
          </w:p>
          <w:p w:rsidR="001303EA" w:rsidRPr="00136C8D" w:rsidRDefault="001303EA" w:rsidP="008C538C">
            <w:pPr>
              <w:tabs>
                <w:tab w:val="left" w:pos="1114"/>
              </w:tabs>
              <w:spacing w:after="0" w:line="240" w:lineRule="auto"/>
              <w:jc w:val="both"/>
              <w:rPr>
                <w:rFonts w:ascii="Times New Roman" w:hAnsi="Times New Roman"/>
                <w:sz w:val="24"/>
                <w:szCs w:val="24"/>
              </w:rPr>
            </w:pPr>
            <w:r w:rsidRPr="00136C8D">
              <w:rPr>
                <w:rFonts w:ascii="Times New Roman" w:hAnsi="Times New Roman"/>
                <w:sz w:val="24"/>
                <w:szCs w:val="24"/>
              </w:rPr>
              <w:t xml:space="preserve">Projektové vyučovanie členka klubu realizovala podľa nasledujúceho metodického listu. </w:t>
            </w:r>
          </w:p>
          <w:p w:rsidR="001303EA" w:rsidRPr="00136C8D" w:rsidRDefault="001303EA" w:rsidP="008C538C">
            <w:pPr>
              <w:tabs>
                <w:tab w:val="left" w:pos="1114"/>
              </w:tabs>
              <w:spacing w:after="0" w:line="240" w:lineRule="auto"/>
              <w:jc w:val="both"/>
              <w:rPr>
                <w:rFonts w:ascii="Times New Roman" w:hAnsi="Times New Roman"/>
                <w:sz w:val="24"/>
                <w:szCs w:val="24"/>
              </w:rPr>
            </w:pPr>
            <w:r w:rsidRPr="00136C8D">
              <w:rPr>
                <w:rFonts w:ascii="Times New Roman" w:hAnsi="Times New Roman"/>
                <w:sz w:val="24"/>
                <w:szCs w:val="24"/>
              </w:rPr>
              <w:t xml:space="preserve">Ročník: ôsmy </w:t>
            </w:r>
          </w:p>
          <w:p w:rsidR="001303EA" w:rsidRPr="00136C8D" w:rsidRDefault="001303EA" w:rsidP="008C538C">
            <w:pPr>
              <w:tabs>
                <w:tab w:val="left" w:pos="1114"/>
              </w:tabs>
              <w:spacing w:after="0" w:line="240" w:lineRule="auto"/>
              <w:jc w:val="both"/>
              <w:rPr>
                <w:rFonts w:ascii="Times New Roman" w:hAnsi="Times New Roman"/>
                <w:sz w:val="24"/>
                <w:szCs w:val="24"/>
              </w:rPr>
            </w:pPr>
            <w:r w:rsidRPr="00136C8D">
              <w:rPr>
                <w:rFonts w:ascii="Times New Roman" w:hAnsi="Times New Roman"/>
                <w:sz w:val="24"/>
                <w:szCs w:val="24"/>
              </w:rPr>
              <w:t xml:space="preserve">Predmet: matematika </w:t>
            </w:r>
          </w:p>
          <w:p w:rsidR="001303EA" w:rsidRPr="00136C8D" w:rsidRDefault="001303EA" w:rsidP="008C538C">
            <w:pPr>
              <w:tabs>
                <w:tab w:val="left" w:pos="1114"/>
              </w:tabs>
              <w:spacing w:after="0" w:line="240" w:lineRule="auto"/>
              <w:jc w:val="both"/>
              <w:rPr>
                <w:rFonts w:ascii="Times New Roman" w:hAnsi="Times New Roman"/>
                <w:sz w:val="24"/>
                <w:szCs w:val="24"/>
              </w:rPr>
            </w:pPr>
            <w:r w:rsidRPr="00136C8D">
              <w:rPr>
                <w:rFonts w:ascii="Times New Roman" w:hAnsi="Times New Roman"/>
                <w:sz w:val="24"/>
                <w:szCs w:val="24"/>
              </w:rPr>
              <w:t xml:space="preserve">Trvanie: 5 vyučovacích jednotiek </w:t>
            </w:r>
          </w:p>
          <w:p w:rsidR="001303EA" w:rsidRPr="00136C8D" w:rsidRDefault="001303EA" w:rsidP="008C538C">
            <w:pPr>
              <w:tabs>
                <w:tab w:val="left" w:pos="1114"/>
              </w:tabs>
              <w:spacing w:after="0" w:line="240" w:lineRule="auto"/>
              <w:jc w:val="both"/>
              <w:rPr>
                <w:rFonts w:ascii="Times New Roman" w:hAnsi="Times New Roman"/>
                <w:sz w:val="24"/>
                <w:szCs w:val="24"/>
              </w:rPr>
            </w:pPr>
            <w:r w:rsidRPr="00136C8D">
              <w:rPr>
                <w:rFonts w:ascii="Times New Roman" w:hAnsi="Times New Roman"/>
                <w:sz w:val="24"/>
                <w:szCs w:val="24"/>
              </w:rPr>
              <w:t xml:space="preserve">Miesto realizácie: trieda, exteriér školy, učebňa PC, doma </w:t>
            </w:r>
          </w:p>
          <w:p w:rsidR="003657CA" w:rsidRPr="00136C8D" w:rsidRDefault="001303EA" w:rsidP="008C538C">
            <w:pPr>
              <w:tabs>
                <w:tab w:val="left" w:pos="1114"/>
              </w:tabs>
              <w:spacing w:after="0" w:line="240" w:lineRule="auto"/>
              <w:jc w:val="both"/>
              <w:rPr>
                <w:rFonts w:ascii="Times New Roman" w:hAnsi="Times New Roman"/>
                <w:sz w:val="24"/>
                <w:szCs w:val="24"/>
              </w:rPr>
            </w:pPr>
            <w:r w:rsidRPr="00136C8D">
              <w:rPr>
                <w:rFonts w:ascii="Times New Roman" w:hAnsi="Times New Roman"/>
                <w:sz w:val="24"/>
                <w:szCs w:val="24"/>
              </w:rPr>
              <w:t>Téma: Rozpočet úprav pozemku</w:t>
            </w:r>
          </w:p>
          <w:p w:rsidR="003657CA" w:rsidRDefault="003657CA" w:rsidP="008C538C">
            <w:pPr>
              <w:tabs>
                <w:tab w:val="left" w:pos="1114"/>
              </w:tabs>
              <w:spacing w:after="0" w:line="240" w:lineRule="auto"/>
              <w:jc w:val="both"/>
              <w:rPr>
                <w:rFonts w:ascii="Times New Roman" w:hAnsi="Times New Roman"/>
                <w:sz w:val="24"/>
                <w:szCs w:val="24"/>
              </w:rPr>
            </w:pPr>
          </w:p>
          <w:p w:rsidR="00136C8D" w:rsidRPr="00DC7889" w:rsidRDefault="00136C8D" w:rsidP="008C538C">
            <w:pPr>
              <w:tabs>
                <w:tab w:val="left" w:pos="1114"/>
              </w:tabs>
              <w:spacing w:after="0" w:line="240" w:lineRule="auto"/>
              <w:jc w:val="both"/>
              <w:rPr>
                <w:rFonts w:ascii="Times New Roman" w:hAnsi="Times New Roman"/>
                <w:i/>
                <w:sz w:val="24"/>
                <w:szCs w:val="24"/>
                <w:u w:val="single"/>
              </w:rPr>
            </w:pPr>
            <w:r w:rsidRPr="00DC7889">
              <w:rPr>
                <w:rFonts w:ascii="Times New Roman" w:hAnsi="Times New Roman"/>
                <w:i/>
                <w:sz w:val="24"/>
                <w:szCs w:val="24"/>
                <w:u w:val="single"/>
              </w:rPr>
              <w:t xml:space="preserve">Medzipredmetové vzťahy: </w:t>
            </w:r>
          </w:p>
          <w:p w:rsidR="00B92B08" w:rsidRPr="00B92B08" w:rsidRDefault="00B92B08" w:rsidP="008C538C">
            <w:pPr>
              <w:tabs>
                <w:tab w:val="left" w:pos="1114"/>
              </w:tabs>
              <w:spacing w:after="0" w:line="240" w:lineRule="auto"/>
              <w:jc w:val="both"/>
              <w:rPr>
                <w:rFonts w:ascii="Times New Roman" w:hAnsi="Times New Roman"/>
                <w:sz w:val="24"/>
                <w:szCs w:val="24"/>
              </w:rPr>
            </w:pPr>
          </w:p>
          <w:p w:rsidR="00136C8D"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xml:space="preserve">Fyzika: </w:t>
            </w:r>
          </w:p>
          <w:p w:rsidR="00136C8D"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žiak používa primerané dĺžkové meradlá</w:t>
            </w:r>
          </w:p>
          <w:p w:rsidR="00136C8D"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používa správne dĺžkové jednotky</w:t>
            </w:r>
          </w:p>
          <w:p w:rsidR="00136C8D"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používa správny postup merania vzdialeností</w:t>
            </w:r>
          </w:p>
          <w:p w:rsidR="00136C8D"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xml:space="preserve">- spracuje namerané hodnoty </w:t>
            </w:r>
          </w:p>
          <w:p w:rsidR="00B92B08" w:rsidRPr="00B92B08" w:rsidRDefault="00B92B08" w:rsidP="008C538C">
            <w:pPr>
              <w:tabs>
                <w:tab w:val="left" w:pos="1114"/>
              </w:tabs>
              <w:spacing w:after="0" w:line="240" w:lineRule="auto"/>
              <w:jc w:val="both"/>
              <w:rPr>
                <w:rFonts w:ascii="Times New Roman" w:hAnsi="Times New Roman"/>
                <w:sz w:val="24"/>
                <w:szCs w:val="24"/>
              </w:rPr>
            </w:pPr>
          </w:p>
          <w:p w:rsidR="00136C8D"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Občianska náuka:</w:t>
            </w:r>
          </w:p>
          <w:p w:rsidR="00136C8D"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žiak vytvára súbor pravidiel,</w:t>
            </w:r>
          </w:p>
          <w:p w:rsidR="00136C8D"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xml:space="preserve">- žiak sa podieľa na práci v skupine </w:t>
            </w:r>
          </w:p>
          <w:p w:rsidR="003657CA" w:rsidRPr="00B92B08" w:rsidRDefault="00136C8D" w:rsidP="008C538C">
            <w:pPr>
              <w:tabs>
                <w:tab w:val="left" w:pos="1114"/>
              </w:tabs>
              <w:spacing w:after="0" w:line="240" w:lineRule="auto"/>
              <w:jc w:val="both"/>
              <w:rPr>
                <w:rFonts w:ascii="Times New Roman" w:hAnsi="Times New Roman"/>
                <w:sz w:val="24"/>
                <w:szCs w:val="24"/>
              </w:rPr>
            </w:pPr>
            <w:r w:rsidRPr="00B92B08">
              <w:rPr>
                <w:rFonts w:ascii="Times New Roman" w:hAnsi="Times New Roman"/>
                <w:sz w:val="24"/>
                <w:szCs w:val="24"/>
              </w:rPr>
              <w:t>- žiak má schopnosť sebaregulácie a sebakontroly</w:t>
            </w:r>
          </w:p>
          <w:p w:rsidR="003657CA" w:rsidRDefault="003657CA" w:rsidP="008C538C">
            <w:pPr>
              <w:tabs>
                <w:tab w:val="left" w:pos="1114"/>
              </w:tabs>
              <w:spacing w:after="0" w:line="240" w:lineRule="auto"/>
              <w:jc w:val="both"/>
              <w:rPr>
                <w:rFonts w:ascii="Times New Roman" w:hAnsi="Times New Roman"/>
                <w:sz w:val="24"/>
                <w:szCs w:val="24"/>
              </w:rPr>
            </w:pPr>
          </w:p>
          <w:p w:rsidR="00DC7889" w:rsidRPr="00DC7889" w:rsidRDefault="002E54FB" w:rsidP="008C538C">
            <w:pPr>
              <w:tabs>
                <w:tab w:val="left" w:pos="1114"/>
              </w:tabs>
              <w:spacing w:after="0" w:line="240" w:lineRule="auto"/>
              <w:jc w:val="both"/>
              <w:rPr>
                <w:rFonts w:ascii="Times New Roman" w:hAnsi="Times New Roman"/>
                <w:i/>
                <w:sz w:val="24"/>
                <w:szCs w:val="24"/>
                <w:u w:val="single"/>
              </w:rPr>
            </w:pPr>
            <w:r w:rsidRPr="00DC7889">
              <w:rPr>
                <w:rFonts w:ascii="Times New Roman" w:hAnsi="Times New Roman"/>
                <w:i/>
                <w:sz w:val="24"/>
                <w:szCs w:val="24"/>
                <w:u w:val="single"/>
              </w:rPr>
              <w:t xml:space="preserve">Prierezové témy: </w:t>
            </w:r>
          </w:p>
          <w:p w:rsid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Multikulrúrna výchova:</w:t>
            </w:r>
          </w:p>
          <w:p w:rsid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uvedomenie si komunikačných zvyklostí, rešpekt k</w:t>
            </w:r>
            <w:r w:rsidR="00DC7889">
              <w:rPr>
                <w:rFonts w:ascii="Times New Roman" w:hAnsi="Times New Roman"/>
                <w:sz w:val="24"/>
                <w:szCs w:val="24"/>
              </w:rPr>
              <w:t> </w:t>
            </w:r>
            <w:r w:rsidRPr="00DC7889">
              <w:rPr>
                <w:rFonts w:ascii="Times New Roman" w:hAnsi="Times New Roman"/>
                <w:sz w:val="24"/>
                <w:szCs w:val="24"/>
              </w:rPr>
              <w:t>druhým</w:t>
            </w:r>
          </w:p>
          <w:p w:rsid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rozvinúť argumentáciu pri prezentácii vlastných názorov a</w:t>
            </w:r>
            <w:r w:rsidR="00DC7889">
              <w:rPr>
                <w:rFonts w:ascii="Times New Roman" w:hAnsi="Times New Roman"/>
                <w:sz w:val="24"/>
                <w:szCs w:val="24"/>
              </w:rPr>
              <w:t> </w:t>
            </w:r>
            <w:r w:rsidRPr="00DC7889">
              <w:rPr>
                <w:rFonts w:ascii="Times New Roman" w:hAnsi="Times New Roman"/>
                <w:sz w:val="24"/>
                <w:szCs w:val="24"/>
              </w:rPr>
              <w:t>postojov</w:t>
            </w:r>
          </w:p>
          <w:p w:rsid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kultivovať formy a spôsoby komunikácie</w:t>
            </w:r>
          </w:p>
          <w:p w:rsid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podnietiť snahu o korektné vzťahy s blízkym okolím </w:t>
            </w:r>
          </w:p>
          <w:p w:rsidR="00DC7889" w:rsidRDefault="00DC7889" w:rsidP="008C538C">
            <w:pPr>
              <w:tabs>
                <w:tab w:val="left" w:pos="1114"/>
              </w:tabs>
              <w:spacing w:after="0" w:line="240" w:lineRule="auto"/>
              <w:jc w:val="both"/>
              <w:rPr>
                <w:rFonts w:ascii="Times New Roman" w:hAnsi="Times New Roman"/>
                <w:sz w:val="24"/>
                <w:szCs w:val="24"/>
              </w:rPr>
            </w:pPr>
          </w:p>
          <w:p w:rsid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Mediálna výchova:</w:t>
            </w:r>
          </w:p>
          <w:p w:rsidR="00717346"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aktívne využívať médiá v procese komunikácie</w:t>
            </w:r>
          </w:p>
          <w:p w:rsidR="00717346"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zručne obsluhovať technické zariadenia a nové technológie</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zbierať a triediť informácie a eliminovať negatívne mediálne vplyvy na svoju osobnosť </w:t>
            </w:r>
          </w:p>
          <w:p w:rsidR="00C616C1" w:rsidRDefault="00C616C1" w:rsidP="008C538C">
            <w:pPr>
              <w:tabs>
                <w:tab w:val="left" w:pos="1114"/>
              </w:tabs>
              <w:spacing w:after="0" w:line="240" w:lineRule="auto"/>
              <w:jc w:val="both"/>
              <w:rPr>
                <w:rFonts w:ascii="Times New Roman" w:hAnsi="Times New Roman"/>
                <w:sz w:val="24"/>
                <w:szCs w:val="24"/>
              </w:rPr>
            </w:pP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Osobnostný a sociálny rozvoj:</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vyhodnotiť etiku svojho správania a konania (regulácia správania)</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uplatňovať svoje práva a rešpektovať aj práva ostatných</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pracovať ako aktívny člen skupiny</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lastRenderedPageBreak/>
              <w:sym w:font="Symbol" w:char="F0B7"/>
            </w:r>
            <w:r w:rsidRPr="00DC7889">
              <w:rPr>
                <w:rFonts w:ascii="Times New Roman" w:hAnsi="Times New Roman"/>
                <w:sz w:val="24"/>
                <w:szCs w:val="24"/>
              </w:rPr>
              <w:t xml:space="preserve"> uprednostniť predchádzanie problémov a</w:t>
            </w:r>
            <w:r w:rsidR="00C616C1">
              <w:rPr>
                <w:rFonts w:ascii="Times New Roman" w:hAnsi="Times New Roman"/>
                <w:sz w:val="24"/>
                <w:szCs w:val="24"/>
              </w:rPr>
              <w:t> </w:t>
            </w:r>
            <w:r w:rsidRPr="00DC7889">
              <w:rPr>
                <w:rFonts w:ascii="Times New Roman" w:hAnsi="Times New Roman"/>
                <w:sz w:val="24"/>
                <w:szCs w:val="24"/>
              </w:rPr>
              <w:t>konfliktov</w:t>
            </w:r>
          </w:p>
          <w:p w:rsidR="00C616C1" w:rsidRDefault="00C616C1" w:rsidP="008C538C">
            <w:pPr>
              <w:tabs>
                <w:tab w:val="left" w:pos="1114"/>
              </w:tabs>
              <w:spacing w:after="0" w:line="240" w:lineRule="auto"/>
              <w:jc w:val="both"/>
              <w:rPr>
                <w:rFonts w:ascii="Times New Roman" w:hAnsi="Times New Roman"/>
                <w:sz w:val="24"/>
                <w:szCs w:val="24"/>
              </w:rPr>
            </w:pP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Ochrana života a zdravia:</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zvládať stres a</w:t>
            </w:r>
            <w:r w:rsidR="00C616C1">
              <w:rPr>
                <w:rFonts w:ascii="Times New Roman" w:hAnsi="Times New Roman"/>
                <w:sz w:val="24"/>
                <w:szCs w:val="24"/>
              </w:rPr>
              <w:t> </w:t>
            </w:r>
            <w:r w:rsidRPr="00DC7889">
              <w:rPr>
                <w:rFonts w:ascii="Times New Roman" w:hAnsi="Times New Roman"/>
                <w:sz w:val="24"/>
                <w:szCs w:val="24"/>
              </w:rPr>
              <w:t>frustráciu</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byť solidárny pri riešení problémov širšej komunity </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efektívna a konštruktívna účasť</w:t>
            </w:r>
            <w:r w:rsidR="00C616C1">
              <w:rPr>
                <w:rFonts w:ascii="Times New Roman" w:hAnsi="Times New Roman"/>
                <w:sz w:val="24"/>
                <w:szCs w:val="24"/>
              </w:rPr>
              <w:t xml:space="preserve"> na spoločenskom živote pri rieš</w:t>
            </w:r>
            <w:r w:rsidRPr="00DC7889">
              <w:rPr>
                <w:rFonts w:ascii="Times New Roman" w:hAnsi="Times New Roman"/>
                <w:sz w:val="24"/>
                <w:szCs w:val="24"/>
              </w:rPr>
              <w:t>ení konfliktu</w:t>
            </w:r>
          </w:p>
          <w:p w:rsidR="00C616C1" w:rsidRDefault="00C616C1" w:rsidP="008C538C">
            <w:pPr>
              <w:tabs>
                <w:tab w:val="left" w:pos="1114"/>
              </w:tabs>
              <w:spacing w:after="0" w:line="240" w:lineRule="auto"/>
              <w:jc w:val="both"/>
              <w:rPr>
                <w:rFonts w:ascii="Times New Roman" w:hAnsi="Times New Roman"/>
                <w:sz w:val="24"/>
                <w:szCs w:val="24"/>
              </w:rPr>
            </w:pP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Regionálna výchova:</w:t>
            </w:r>
          </w:p>
          <w:p w:rsidR="003657CA"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rozvíjať cit ku krásam svojho regiónu – škola a jej okolie</w:t>
            </w:r>
          </w:p>
          <w:p w:rsidR="00C616C1" w:rsidRPr="00DC7889" w:rsidRDefault="00C616C1" w:rsidP="008C538C">
            <w:pPr>
              <w:tabs>
                <w:tab w:val="left" w:pos="1114"/>
              </w:tabs>
              <w:spacing w:after="0" w:line="240" w:lineRule="auto"/>
              <w:jc w:val="both"/>
              <w:rPr>
                <w:rFonts w:ascii="Times New Roman" w:hAnsi="Times New Roman"/>
                <w:sz w:val="24"/>
                <w:szCs w:val="24"/>
              </w:rPr>
            </w:pP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Tvorba projektu a prezentačné zručnosti:</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komunikovať, argumentovať, používať informácie a pracovať s</w:t>
            </w:r>
            <w:r w:rsidR="00C616C1">
              <w:rPr>
                <w:rFonts w:ascii="Times New Roman" w:hAnsi="Times New Roman"/>
                <w:sz w:val="24"/>
                <w:szCs w:val="24"/>
              </w:rPr>
              <w:t> </w:t>
            </w:r>
            <w:r w:rsidRPr="00DC7889">
              <w:rPr>
                <w:rFonts w:ascii="Times New Roman" w:hAnsi="Times New Roman"/>
                <w:sz w:val="24"/>
                <w:szCs w:val="24"/>
              </w:rPr>
              <w:t>nimi</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riešiť problémy v skupine </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prezentovať sám seba aj prácu v skupine </w:t>
            </w:r>
          </w:p>
          <w:p w:rsidR="00C616C1"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získať, spracovať a triediť informácie</w:t>
            </w:r>
          </w:p>
          <w:p w:rsidR="002E54FB" w:rsidRP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popísať problém a hľadať riešenie </w:t>
            </w:r>
          </w:p>
          <w:p w:rsidR="002E54FB" w:rsidRPr="00DC7889" w:rsidRDefault="002E54FB" w:rsidP="008C538C">
            <w:pPr>
              <w:tabs>
                <w:tab w:val="left" w:pos="1114"/>
              </w:tabs>
              <w:spacing w:after="0" w:line="240" w:lineRule="auto"/>
              <w:jc w:val="both"/>
              <w:rPr>
                <w:rFonts w:ascii="Times New Roman" w:hAnsi="Times New Roman"/>
                <w:sz w:val="24"/>
                <w:szCs w:val="24"/>
              </w:rPr>
            </w:pPr>
          </w:p>
          <w:p w:rsidR="00BB74B8"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Kľúčové kompetencie:</w:t>
            </w:r>
          </w:p>
          <w:p w:rsidR="00BB74B8"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rozozná, pomenuje a opíše všetky základné geometrické útvary</w:t>
            </w:r>
          </w:p>
          <w:p w:rsidR="00BB74B8"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sym w:font="Symbol" w:char="F0B7"/>
            </w:r>
            <w:r w:rsidRPr="00DC7889">
              <w:rPr>
                <w:rFonts w:ascii="Times New Roman" w:hAnsi="Times New Roman"/>
                <w:sz w:val="24"/>
                <w:szCs w:val="24"/>
              </w:rPr>
              <w:t xml:space="preserve"> dokáže špecifikovať ich jednotlivé prvky – výška, uhlopriečka</w:t>
            </w:r>
          </w:p>
          <w:p w:rsidR="00BB74B8" w:rsidRDefault="002E54FB" w:rsidP="00BB74B8">
            <w:pPr>
              <w:pStyle w:val="Odsekzoznamu"/>
              <w:numPr>
                <w:ilvl w:val="0"/>
                <w:numId w:val="9"/>
              </w:numPr>
              <w:tabs>
                <w:tab w:val="left" w:pos="1114"/>
              </w:tabs>
              <w:spacing w:after="0" w:line="240" w:lineRule="auto"/>
              <w:ind w:left="174" w:hanging="174"/>
              <w:jc w:val="both"/>
              <w:rPr>
                <w:rFonts w:ascii="Times New Roman" w:hAnsi="Times New Roman"/>
                <w:sz w:val="24"/>
                <w:szCs w:val="24"/>
              </w:rPr>
            </w:pPr>
            <w:r w:rsidRPr="00BB74B8">
              <w:rPr>
                <w:rFonts w:ascii="Times New Roman" w:hAnsi="Times New Roman"/>
                <w:sz w:val="24"/>
                <w:szCs w:val="24"/>
              </w:rPr>
              <w:t>vie pomenovať, načrtnúť a narysovať základné rovinné útvary</w:t>
            </w:r>
          </w:p>
          <w:p w:rsidR="00BB74B8" w:rsidRDefault="002E54FB" w:rsidP="00BB74B8">
            <w:pPr>
              <w:pStyle w:val="Odsekzoznamu"/>
              <w:numPr>
                <w:ilvl w:val="0"/>
                <w:numId w:val="9"/>
              </w:numPr>
              <w:tabs>
                <w:tab w:val="left" w:pos="1114"/>
              </w:tabs>
              <w:spacing w:after="0" w:line="240" w:lineRule="auto"/>
              <w:ind w:left="174" w:hanging="174"/>
              <w:jc w:val="both"/>
              <w:rPr>
                <w:rFonts w:ascii="Times New Roman" w:hAnsi="Times New Roman"/>
                <w:sz w:val="24"/>
                <w:szCs w:val="24"/>
              </w:rPr>
            </w:pPr>
            <w:r w:rsidRPr="00BB74B8">
              <w:rPr>
                <w:rFonts w:ascii="Times New Roman" w:hAnsi="Times New Roman"/>
                <w:sz w:val="24"/>
                <w:szCs w:val="24"/>
              </w:rPr>
              <w:t>vie vykonať v praxi potrebné najdôležitejšie merania a výpočty obsahu</w:t>
            </w:r>
          </w:p>
          <w:p w:rsidR="00BB74B8" w:rsidRDefault="00BB74B8" w:rsidP="00BB74B8">
            <w:pPr>
              <w:pStyle w:val="Odsekzoznamu"/>
              <w:numPr>
                <w:ilvl w:val="0"/>
                <w:numId w:val="9"/>
              </w:numPr>
              <w:tabs>
                <w:tab w:val="left" w:pos="1114"/>
              </w:tabs>
              <w:spacing w:after="0" w:line="240" w:lineRule="auto"/>
              <w:ind w:left="174" w:hanging="174"/>
              <w:jc w:val="both"/>
              <w:rPr>
                <w:rFonts w:ascii="Times New Roman" w:hAnsi="Times New Roman"/>
                <w:sz w:val="24"/>
                <w:szCs w:val="24"/>
              </w:rPr>
            </w:pPr>
            <w:r>
              <w:rPr>
                <w:rFonts w:ascii="Times New Roman" w:hAnsi="Times New Roman"/>
                <w:sz w:val="24"/>
                <w:szCs w:val="24"/>
              </w:rPr>
              <w:t>p</w:t>
            </w:r>
            <w:r w:rsidR="002E54FB" w:rsidRPr="00BB74B8">
              <w:rPr>
                <w:rFonts w:ascii="Times New Roman" w:hAnsi="Times New Roman"/>
                <w:sz w:val="24"/>
                <w:szCs w:val="24"/>
              </w:rPr>
              <w:t>ozná spôsob merania vzdialeností</w:t>
            </w:r>
          </w:p>
          <w:p w:rsidR="00BB74B8" w:rsidRDefault="002E54FB" w:rsidP="00BB74B8">
            <w:pPr>
              <w:pStyle w:val="Odsekzoznamu"/>
              <w:numPr>
                <w:ilvl w:val="0"/>
                <w:numId w:val="9"/>
              </w:numPr>
              <w:tabs>
                <w:tab w:val="left" w:pos="1114"/>
              </w:tabs>
              <w:spacing w:after="0" w:line="240" w:lineRule="auto"/>
              <w:ind w:left="174" w:hanging="174"/>
              <w:jc w:val="both"/>
              <w:rPr>
                <w:rFonts w:ascii="Times New Roman" w:hAnsi="Times New Roman"/>
                <w:sz w:val="24"/>
                <w:szCs w:val="24"/>
              </w:rPr>
            </w:pPr>
            <w:r w:rsidRPr="00BB74B8">
              <w:rPr>
                <w:rFonts w:ascii="Times New Roman" w:hAnsi="Times New Roman"/>
                <w:sz w:val="24"/>
                <w:szCs w:val="24"/>
              </w:rPr>
              <w:t xml:space="preserve">dokáže správne a samostatne používať meradlá </w:t>
            </w:r>
          </w:p>
          <w:p w:rsidR="00BB74B8" w:rsidRDefault="002E54FB" w:rsidP="00BB74B8">
            <w:pPr>
              <w:pStyle w:val="Odsekzoznamu"/>
              <w:numPr>
                <w:ilvl w:val="0"/>
                <w:numId w:val="9"/>
              </w:numPr>
              <w:tabs>
                <w:tab w:val="left" w:pos="1114"/>
              </w:tabs>
              <w:spacing w:after="0" w:line="240" w:lineRule="auto"/>
              <w:ind w:left="174" w:hanging="174"/>
              <w:jc w:val="both"/>
              <w:rPr>
                <w:rFonts w:ascii="Times New Roman" w:hAnsi="Times New Roman"/>
                <w:sz w:val="24"/>
                <w:szCs w:val="24"/>
              </w:rPr>
            </w:pPr>
            <w:r w:rsidRPr="00BB74B8">
              <w:rPr>
                <w:rFonts w:ascii="Times New Roman" w:hAnsi="Times New Roman"/>
                <w:sz w:val="24"/>
                <w:szCs w:val="24"/>
              </w:rPr>
              <w:t xml:space="preserve">analyzuje a rieši aplikačné geometrické úlohy s využitím osvojeného matematického aparátu </w:t>
            </w:r>
          </w:p>
          <w:p w:rsidR="00BB74B8" w:rsidRDefault="002E54FB" w:rsidP="00BB74B8">
            <w:pPr>
              <w:pStyle w:val="Odsekzoznamu"/>
              <w:numPr>
                <w:ilvl w:val="0"/>
                <w:numId w:val="9"/>
              </w:numPr>
              <w:tabs>
                <w:tab w:val="left" w:pos="1114"/>
              </w:tabs>
              <w:spacing w:after="0" w:line="240" w:lineRule="auto"/>
              <w:ind w:left="174" w:hanging="174"/>
              <w:jc w:val="both"/>
              <w:rPr>
                <w:rFonts w:ascii="Times New Roman" w:hAnsi="Times New Roman"/>
                <w:sz w:val="24"/>
                <w:szCs w:val="24"/>
              </w:rPr>
            </w:pPr>
            <w:r w:rsidRPr="00BB74B8">
              <w:rPr>
                <w:rFonts w:ascii="Times New Roman" w:hAnsi="Times New Roman"/>
                <w:sz w:val="24"/>
                <w:szCs w:val="24"/>
              </w:rPr>
              <w:t>používa informačné technológie</w:t>
            </w:r>
          </w:p>
          <w:p w:rsidR="002E54FB" w:rsidRPr="00BB74B8" w:rsidRDefault="002E54FB" w:rsidP="00BB74B8">
            <w:pPr>
              <w:pStyle w:val="Odsekzoznamu"/>
              <w:numPr>
                <w:ilvl w:val="0"/>
                <w:numId w:val="9"/>
              </w:numPr>
              <w:tabs>
                <w:tab w:val="left" w:pos="1114"/>
              </w:tabs>
              <w:spacing w:after="0" w:line="240" w:lineRule="auto"/>
              <w:ind w:left="174" w:hanging="174"/>
              <w:jc w:val="both"/>
              <w:rPr>
                <w:rFonts w:ascii="Times New Roman" w:hAnsi="Times New Roman"/>
                <w:sz w:val="24"/>
                <w:szCs w:val="24"/>
              </w:rPr>
            </w:pPr>
            <w:r w:rsidRPr="00BB74B8">
              <w:rPr>
                <w:rFonts w:ascii="Times New Roman" w:hAnsi="Times New Roman"/>
                <w:sz w:val="24"/>
                <w:szCs w:val="24"/>
              </w:rPr>
              <w:t>používa správnu geometrickú terminológiu</w:t>
            </w:r>
          </w:p>
          <w:p w:rsidR="002E54FB" w:rsidRPr="00DC7889" w:rsidRDefault="002E54FB" w:rsidP="008C538C">
            <w:pPr>
              <w:tabs>
                <w:tab w:val="left" w:pos="1114"/>
              </w:tabs>
              <w:spacing w:after="0" w:line="240" w:lineRule="auto"/>
              <w:jc w:val="both"/>
              <w:rPr>
                <w:rFonts w:ascii="Times New Roman" w:hAnsi="Times New Roman"/>
                <w:sz w:val="24"/>
                <w:szCs w:val="24"/>
              </w:rPr>
            </w:pPr>
          </w:p>
          <w:p w:rsidR="00F8127F" w:rsidRPr="00F8127F" w:rsidRDefault="002E54FB" w:rsidP="008C538C">
            <w:pPr>
              <w:tabs>
                <w:tab w:val="left" w:pos="1114"/>
              </w:tabs>
              <w:spacing w:after="0" w:line="240" w:lineRule="auto"/>
              <w:jc w:val="both"/>
              <w:rPr>
                <w:rFonts w:ascii="Times New Roman" w:hAnsi="Times New Roman"/>
                <w:i/>
                <w:sz w:val="24"/>
                <w:szCs w:val="24"/>
                <w:u w:val="single"/>
              </w:rPr>
            </w:pPr>
            <w:r w:rsidRPr="00F8127F">
              <w:rPr>
                <w:rFonts w:ascii="Times New Roman" w:hAnsi="Times New Roman"/>
                <w:i/>
                <w:sz w:val="24"/>
                <w:szCs w:val="24"/>
                <w:u w:val="single"/>
              </w:rPr>
              <w:t xml:space="preserve">Ciele: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Realizácia projektového vyučovania ako inovatívnej a aktivizujúcej metódy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Kognitívne: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Žiak vie rozdeliť zložený útvar na základné geometrické útvary, vie zo základných útvarov vytvoriť zložitý rovinný útvar, vie vypočítať obsahy týchto útvarov.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Žiak vie aplikovať poznatky finančnej matematiky.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Žiak vie zhodnotiť výsledky svojho projektu.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Žiak vie formulovať záver svojej práce. </w:t>
            </w:r>
          </w:p>
          <w:p w:rsidR="00F8127F" w:rsidRDefault="00F8127F" w:rsidP="008C538C">
            <w:pPr>
              <w:tabs>
                <w:tab w:val="left" w:pos="1114"/>
              </w:tabs>
              <w:spacing w:after="0" w:line="240" w:lineRule="auto"/>
              <w:jc w:val="both"/>
              <w:rPr>
                <w:rFonts w:ascii="Times New Roman" w:hAnsi="Times New Roman"/>
                <w:sz w:val="24"/>
                <w:szCs w:val="24"/>
              </w:rPr>
            </w:pP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Afektívne: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Žiak aktívne spolupracuje so spolužiakmi. </w:t>
            </w: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Žiak kooperuje na vy</w:t>
            </w:r>
            <w:r w:rsidR="00F8127F">
              <w:rPr>
                <w:rFonts w:ascii="Times New Roman" w:hAnsi="Times New Roman"/>
                <w:sz w:val="24"/>
                <w:szCs w:val="24"/>
              </w:rPr>
              <w:t>tvorení súboru pravidiel platnýc</w:t>
            </w:r>
            <w:r w:rsidRPr="00DC7889">
              <w:rPr>
                <w:rFonts w:ascii="Times New Roman" w:hAnsi="Times New Roman"/>
                <w:sz w:val="24"/>
                <w:szCs w:val="24"/>
              </w:rPr>
              <w:t xml:space="preserve">h pre všetkých žiakov počas celého projektu. Komunikuje v skupine. </w:t>
            </w:r>
          </w:p>
          <w:p w:rsidR="00F8127F" w:rsidRDefault="00F8127F" w:rsidP="008C538C">
            <w:pPr>
              <w:tabs>
                <w:tab w:val="left" w:pos="1114"/>
              </w:tabs>
              <w:spacing w:after="0" w:line="240" w:lineRule="auto"/>
              <w:jc w:val="both"/>
              <w:rPr>
                <w:rFonts w:ascii="Times New Roman" w:hAnsi="Times New Roman"/>
                <w:sz w:val="24"/>
                <w:szCs w:val="24"/>
              </w:rPr>
            </w:pPr>
          </w:p>
          <w:p w:rsidR="00F8127F"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Psychomotorické: </w:t>
            </w:r>
          </w:p>
          <w:p w:rsidR="002E54FB" w:rsidRPr="00DC7889"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Žiak vie správne používať pri svojej práci pomôcky – dĺžkové meradlo, farebné kartičky s databázou vzorcov, rysovacie pomôcky, kalkulačku, počítač a interaktívnu tabuľu</w:t>
            </w:r>
          </w:p>
          <w:p w:rsidR="002E54FB" w:rsidRPr="00DC7889" w:rsidRDefault="002E54FB" w:rsidP="008C538C">
            <w:pPr>
              <w:tabs>
                <w:tab w:val="left" w:pos="1114"/>
              </w:tabs>
              <w:spacing w:after="0" w:line="240" w:lineRule="auto"/>
              <w:jc w:val="both"/>
              <w:rPr>
                <w:rFonts w:ascii="Times New Roman" w:hAnsi="Times New Roman"/>
                <w:sz w:val="24"/>
                <w:szCs w:val="24"/>
              </w:rPr>
            </w:pPr>
          </w:p>
          <w:p w:rsidR="002E54FB" w:rsidRDefault="002E54FB"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Vstupné vedomosti žiaka: obsah a obvod trojuhlníka, štvorca, obdĺžnika, rovnobežníkov, výška trojuholníka, výška lichobežníka </w:t>
            </w:r>
          </w:p>
          <w:p w:rsidR="00F8127F" w:rsidRPr="00DC7889" w:rsidRDefault="00F8127F" w:rsidP="008C538C">
            <w:pPr>
              <w:tabs>
                <w:tab w:val="left" w:pos="1114"/>
              </w:tabs>
              <w:spacing w:after="0" w:line="240" w:lineRule="auto"/>
              <w:jc w:val="both"/>
              <w:rPr>
                <w:rFonts w:ascii="Times New Roman" w:hAnsi="Times New Roman"/>
                <w:sz w:val="24"/>
                <w:szCs w:val="24"/>
              </w:rPr>
            </w:pPr>
          </w:p>
          <w:p w:rsidR="002E54FB" w:rsidRPr="00DC7889" w:rsidRDefault="002E54FB" w:rsidP="008C538C">
            <w:pPr>
              <w:tabs>
                <w:tab w:val="left" w:pos="1114"/>
              </w:tabs>
              <w:spacing w:after="0" w:line="240" w:lineRule="auto"/>
              <w:jc w:val="both"/>
              <w:rPr>
                <w:rFonts w:ascii="Times New Roman" w:hAnsi="Times New Roman"/>
                <w:sz w:val="24"/>
                <w:szCs w:val="24"/>
              </w:rPr>
            </w:pPr>
            <w:r w:rsidRPr="00F8127F">
              <w:rPr>
                <w:rFonts w:ascii="Times New Roman" w:hAnsi="Times New Roman"/>
                <w:i/>
                <w:sz w:val="24"/>
                <w:szCs w:val="24"/>
                <w:u w:val="single"/>
              </w:rPr>
              <w:t>Metódy a formy:</w:t>
            </w:r>
            <w:r w:rsidRPr="00DC7889">
              <w:rPr>
                <w:rFonts w:ascii="Times New Roman" w:hAnsi="Times New Roman"/>
                <w:sz w:val="24"/>
                <w:szCs w:val="24"/>
              </w:rPr>
              <w:t xml:space="preserve"> brainstorming, motivačný rozhovor, riadený rozhovor, analýza, syntéza, diskusia, skupinová práca</w:t>
            </w:r>
          </w:p>
          <w:p w:rsidR="00DC7889" w:rsidRDefault="00DC7889" w:rsidP="008C538C">
            <w:pPr>
              <w:tabs>
                <w:tab w:val="left" w:pos="1114"/>
              </w:tabs>
              <w:spacing w:after="0" w:line="240" w:lineRule="auto"/>
              <w:jc w:val="both"/>
              <w:rPr>
                <w:rFonts w:ascii="Times New Roman" w:hAnsi="Times New Roman"/>
                <w:sz w:val="24"/>
                <w:szCs w:val="24"/>
              </w:rPr>
            </w:pPr>
          </w:p>
          <w:p w:rsidR="00EC1201" w:rsidRDefault="00EC1201" w:rsidP="008C538C">
            <w:pPr>
              <w:tabs>
                <w:tab w:val="left" w:pos="1114"/>
              </w:tabs>
              <w:spacing w:after="0" w:line="240" w:lineRule="auto"/>
              <w:jc w:val="both"/>
              <w:rPr>
                <w:rFonts w:ascii="Times New Roman" w:hAnsi="Times New Roman"/>
                <w:sz w:val="24"/>
                <w:szCs w:val="24"/>
              </w:rPr>
            </w:pPr>
          </w:p>
          <w:p w:rsidR="00EC1201" w:rsidRPr="00DC7889" w:rsidRDefault="00EC1201" w:rsidP="008C538C">
            <w:pPr>
              <w:tabs>
                <w:tab w:val="left" w:pos="1114"/>
              </w:tabs>
              <w:spacing w:after="0" w:line="240" w:lineRule="auto"/>
              <w:jc w:val="both"/>
              <w:rPr>
                <w:rFonts w:ascii="Times New Roman" w:hAnsi="Times New Roman"/>
                <w:sz w:val="24"/>
                <w:szCs w:val="24"/>
              </w:rPr>
            </w:pPr>
          </w:p>
          <w:p w:rsidR="00EC1201" w:rsidRDefault="00DC7889"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lastRenderedPageBreak/>
              <w:t>Štruktúra projektu:</w:t>
            </w:r>
          </w:p>
          <w:p w:rsidR="00EC1201" w:rsidRDefault="00DC7889"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1. Spoločné plánovanie – vyučovacia hodina číslo 1 </w:t>
            </w:r>
          </w:p>
          <w:p w:rsidR="00EC1201" w:rsidRDefault="00DC7889"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2. Realizácia projektového vyučovania – vyučovacie hodiny číslo 2, 3 a 4 </w:t>
            </w:r>
          </w:p>
          <w:p w:rsidR="00EC1201" w:rsidRDefault="00DC7889" w:rsidP="008C538C">
            <w:pPr>
              <w:tabs>
                <w:tab w:val="left" w:pos="1114"/>
              </w:tabs>
              <w:spacing w:after="0" w:line="240" w:lineRule="auto"/>
              <w:jc w:val="both"/>
              <w:rPr>
                <w:rFonts w:ascii="Times New Roman" w:hAnsi="Times New Roman"/>
                <w:sz w:val="24"/>
                <w:szCs w:val="24"/>
              </w:rPr>
            </w:pPr>
            <w:r w:rsidRPr="00DC7889">
              <w:rPr>
                <w:rFonts w:ascii="Times New Roman" w:hAnsi="Times New Roman"/>
                <w:sz w:val="24"/>
                <w:szCs w:val="24"/>
              </w:rPr>
              <w:t xml:space="preserve">3. Vyhodnotenie – vyučovacia hodina číslo 5 </w:t>
            </w:r>
          </w:p>
          <w:p w:rsidR="00DC7889" w:rsidRPr="00DC7889" w:rsidRDefault="00EC1201" w:rsidP="008C538C">
            <w:pPr>
              <w:tabs>
                <w:tab w:val="left" w:pos="1114"/>
              </w:tabs>
              <w:spacing w:after="0" w:line="240" w:lineRule="auto"/>
              <w:jc w:val="both"/>
              <w:rPr>
                <w:rFonts w:ascii="Times New Roman" w:hAnsi="Times New Roman"/>
                <w:sz w:val="24"/>
                <w:szCs w:val="24"/>
              </w:rPr>
            </w:pPr>
            <w:r>
              <w:rPr>
                <w:rFonts w:ascii="Times New Roman" w:hAnsi="Times New Roman"/>
                <w:sz w:val="24"/>
                <w:szCs w:val="24"/>
              </w:rPr>
              <w:t>V</w:t>
            </w:r>
            <w:r w:rsidR="00DC7889" w:rsidRPr="00DC7889">
              <w:rPr>
                <w:rFonts w:ascii="Times New Roman" w:hAnsi="Times New Roman"/>
                <w:sz w:val="24"/>
                <w:szCs w:val="24"/>
              </w:rPr>
              <w:t>yššie uvádzané medzipredmetové vzťahy, prierezové témy, kľúčové kompetencie a zručnosti máme na zreteli počas celého projektového vyučovania.</w:t>
            </w:r>
          </w:p>
          <w:p w:rsidR="00DC7889" w:rsidRDefault="00DC7889" w:rsidP="008C538C">
            <w:pPr>
              <w:tabs>
                <w:tab w:val="left" w:pos="1114"/>
              </w:tabs>
              <w:spacing w:after="0" w:line="240" w:lineRule="auto"/>
              <w:jc w:val="both"/>
            </w:pPr>
          </w:p>
          <w:p w:rsidR="00DC7889" w:rsidRPr="001623C4" w:rsidRDefault="001623C4" w:rsidP="008C538C">
            <w:pPr>
              <w:tabs>
                <w:tab w:val="left" w:pos="1114"/>
              </w:tabs>
              <w:spacing w:after="0" w:line="240" w:lineRule="auto"/>
              <w:jc w:val="both"/>
              <w:rPr>
                <w:rFonts w:ascii="Times New Roman" w:hAnsi="Times New Roman"/>
                <w:b/>
                <w:sz w:val="24"/>
                <w:szCs w:val="24"/>
              </w:rPr>
            </w:pPr>
            <w:r w:rsidRPr="001623C4">
              <w:rPr>
                <w:rFonts w:ascii="Times New Roman" w:hAnsi="Times New Roman"/>
                <w:b/>
                <w:sz w:val="24"/>
                <w:szCs w:val="24"/>
              </w:rPr>
              <w:t>Príklad jednej vyučovacej hodiny:</w:t>
            </w:r>
          </w:p>
          <w:p w:rsidR="001623C4" w:rsidRDefault="001623C4" w:rsidP="008C538C">
            <w:pPr>
              <w:tabs>
                <w:tab w:val="left" w:pos="1114"/>
              </w:tabs>
              <w:spacing w:after="0" w:line="240" w:lineRule="auto"/>
              <w:jc w:val="both"/>
            </w:pP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Téma: Rozpočet úprav pozemku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Ciele: Pripraviť podklady na prevedenie prác na projekte.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Kognitívne: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 Pripomenúť si základné rovinné útvary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 Vypísať vzorce na výpočet obsahov základných rovinných útvarov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 Vysvetliť postup pri meraní dĺžok strán </w:t>
            </w:r>
          </w:p>
          <w:p w:rsidR="00F12D88" w:rsidRPr="00454816" w:rsidRDefault="00F12D88" w:rsidP="008C538C">
            <w:pPr>
              <w:tabs>
                <w:tab w:val="left" w:pos="1114"/>
              </w:tabs>
              <w:spacing w:after="0" w:line="240" w:lineRule="auto"/>
              <w:jc w:val="both"/>
              <w:rPr>
                <w:rFonts w:ascii="Times New Roman" w:hAnsi="Times New Roman"/>
                <w:sz w:val="24"/>
                <w:szCs w:val="24"/>
              </w:rPr>
            </w:pP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Afektívne: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 Akceptovať názor ostatných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 Komunikovať o pravidlách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 Správať sa podľa pravidiel </w:t>
            </w: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 Prevziať zodpovednosť za svoju úlohu v skupine </w:t>
            </w:r>
          </w:p>
          <w:p w:rsidR="00F12D88" w:rsidRPr="00454816" w:rsidRDefault="00F12D88" w:rsidP="008C538C">
            <w:pPr>
              <w:tabs>
                <w:tab w:val="left" w:pos="1114"/>
              </w:tabs>
              <w:spacing w:after="0" w:line="240" w:lineRule="auto"/>
              <w:jc w:val="both"/>
              <w:rPr>
                <w:rFonts w:ascii="Times New Roman" w:hAnsi="Times New Roman"/>
                <w:sz w:val="24"/>
                <w:szCs w:val="24"/>
              </w:rPr>
            </w:pPr>
          </w:p>
          <w:p w:rsidR="00F12D88"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Organizačné formy: </w:t>
            </w:r>
          </w:p>
          <w:p w:rsidR="00F12D88" w:rsidRPr="00454816" w:rsidRDefault="000A52BC" w:rsidP="008C538C">
            <w:pPr>
              <w:tabs>
                <w:tab w:val="left" w:pos="1114"/>
              </w:tabs>
              <w:spacing w:after="0" w:line="240" w:lineRule="auto"/>
              <w:jc w:val="both"/>
              <w:rPr>
                <w:rFonts w:ascii="Times New Roman" w:hAnsi="Times New Roman"/>
                <w:sz w:val="24"/>
                <w:szCs w:val="24"/>
              </w:rPr>
            </w:pPr>
            <w:r>
              <w:rPr>
                <w:rFonts w:ascii="Times New Roman" w:hAnsi="Times New Roman"/>
                <w:sz w:val="24"/>
                <w:szCs w:val="24"/>
              </w:rPr>
              <w:t>P</w:t>
            </w:r>
            <w:r w:rsidR="00F12D88" w:rsidRPr="00454816">
              <w:rPr>
                <w:rFonts w:ascii="Times New Roman" w:hAnsi="Times New Roman"/>
                <w:sz w:val="24"/>
                <w:szCs w:val="24"/>
              </w:rPr>
              <w:t>odľa typu prostredia : v škole, na školskom dvore</w:t>
            </w:r>
          </w:p>
          <w:p w:rsidR="00F12D88"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 xml:space="preserve">Podľa komunikácie žiak – učiteľ: kooperatívne vyučovanie </w:t>
            </w:r>
          </w:p>
          <w:p w:rsidR="000A52BC" w:rsidRPr="00454816" w:rsidRDefault="000A52BC" w:rsidP="008C538C">
            <w:pPr>
              <w:tabs>
                <w:tab w:val="left" w:pos="1114"/>
              </w:tabs>
              <w:spacing w:after="0" w:line="240" w:lineRule="auto"/>
              <w:jc w:val="both"/>
              <w:rPr>
                <w:rFonts w:ascii="Times New Roman" w:hAnsi="Times New Roman"/>
                <w:sz w:val="24"/>
                <w:szCs w:val="24"/>
              </w:rPr>
            </w:pPr>
          </w:p>
          <w:p w:rsidR="001623C4" w:rsidRPr="00454816" w:rsidRDefault="00F12D88" w:rsidP="008C538C">
            <w:pPr>
              <w:tabs>
                <w:tab w:val="left" w:pos="1114"/>
              </w:tabs>
              <w:spacing w:after="0" w:line="240" w:lineRule="auto"/>
              <w:jc w:val="both"/>
              <w:rPr>
                <w:rFonts w:ascii="Times New Roman" w:hAnsi="Times New Roman"/>
                <w:sz w:val="24"/>
                <w:szCs w:val="24"/>
              </w:rPr>
            </w:pPr>
            <w:r w:rsidRPr="00454816">
              <w:rPr>
                <w:rFonts w:ascii="Times New Roman" w:hAnsi="Times New Roman"/>
                <w:sz w:val="24"/>
                <w:szCs w:val="24"/>
              </w:rPr>
              <w:t>Metódy: motivačný rozhovor, riadený rozhovor, diskusia, skupinová práca, brainstorming</w:t>
            </w:r>
          </w:p>
          <w:p w:rsidR="002E54FB" w:rsidRDefault="002E54FB" w:rsidP="008C538C">
            <w:pPr>
              <w:tabs>
                <w:tab w:val="left" w:pos="1114"/>
              </w:tabs>
              <w:spacing w:after="0" w:line="240" w:lineRule="auto"/>
              <w:jc w:val="both"/>
              <w:rPr>
                <w:rFonts w:ascii="Times New Roman" w:hAnsi="Times New Roman"/>
                <w:sz w:val="24"/>
                <w:szCs w:val="24"/>
              </w:rPr>
            </w:pPr>
          </w:p>
          <w:p w:rsidR="001238B1" w:rsidRPr="00D906E4" w:rsidRDefault="00185E83"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Pomôcky pre učiteľa: papier so zadaním projektu v krokoch </w:t>
            </w:r>
          </w:p>
          <w:p w:rsidR="001238B1" w:rsidRPr="00D906E4" w:rsidRDefault="00185E83"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Pomôcky pre žiaka: písacie potreby, výkres, farebný papier </w:t>
            </w:r>
          </w:p>
          <w:p w:rsidR="001238B1" w:rsidRPr="00D906E4" w:rsidRDefault="001238B1" w:rsidP="008C538C">
            <w:pPr>
              <w:tabs>
                <w:tab w:val="left" w:pos="1114"/>
              </w:tabs>
              <w:spacing w:after="0" w:line="240" w:lineRule="auto"/>
              <w:jc w:val="both"/>
              <w:rPr>
                <w:rFonts w:ascii="Times New Roman" w:hAnsi="Times New Roman"/>
                <w:sz w:val="24"/>
                <w:szCs w:val="24"/>
              </w:rPr>
            </w:pPr>
          </w:p>
          <w:p w:rsidR="001238B1" w:rsidRPr="00D906E4" w:rsidRDefault="00185E83"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Organizácia hodiny: </w:t>
            </w:r>
          </w:p>
          <w:p w:rsidR="001238B1" w:rsidRPr="00D906E4" w:rsidRDefault="00185E83"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Prípravná fáza (trvanie 2 minúty): informujeme žiakov o podnetoch k projektovému vyučovaniu.</w:t>
            </w:r>
          </w:p>
          <w:p w:rsidR="001238B1" w:rsidRPr="00D906E4" w:rsidRDefault="001238B1" w:rsidP="008C538C">
            <w:pPr>
              <w:tabs>
                <w:tab w:val="left" w:pos="1114"/>
              </w:tabs>
              <w:spacing w:after="0" w:line="240" w:lineRule="auto"/>
              <w:jc w:val="both"/>
              <w:rPr>
                <w:rFonts w:ascii="Times New Roman" w:hAnsi="Times New Roman"/>
                <w:sz w:val="24"/>
                <w:szCs w:val="24"/>
              </w:rPr>
            </w:pP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Motivačná fáza (8 minút): V okolí školy treba opraviť chodníky. V súčasnosti je obľúbenou dlažba rôznych farieb a veľkostí. Keďže však škola musí šetriť finančné prostriedky, našim cieľom je nájsť najvýhodnejšiu cenovú ponuku tak, aby sa chodníky stali bezpečnejšími. Úlohou žiakov je zmerať celkovú plochu chodníkov, osloviť firmy, preštudovať informačné katalógy obchodov. Zistiť, či je výhodnejšie najať firmu, ktorá zabezpečí kompletnú rekonštrukciu, alebo svojpomocne nakúpiť materiál a zabezpečiť pokládku dlažby. V neposlednom rade hľadať možnosti získania finančných prostriedkov na opravu chodníkov. Výstupom z projektu je buď plagát s nákresom a cenovou ponukou alebo prezentácia v MS PowerPoint s fotografiou nákresu plôch a cenovou ponukou. Víťazná skupina získa odmenu – sladkosť, diplom alebo známku.</w:t>
            </w:r>
          </w:p>
          <w:p w:rsidR="00185E83" w:rsidRPr="00D906E4" w:rsidRDefault="00185E83"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Realizačná fáza. (trvanie 30 minút):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Žiaci si navrhnú súbor pravidiel.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sym w:font="Symbol" w:char="F0B7"/>
            </w:r>
            <w:r w:rsidRPr="00D906E4">
              <w:rPr>
                <w:rFonts w:ascii="Times New Roman" w:hAnsi="Times New Roman"/>
                <w:sz w:val="24"/>
                <w:szCs w:val="24"/>
              </w:rPr>
              <w:t xml:space="preserve"> Ku členom v skupine sa správam slušne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sym w:font="Symbol" w:char="F0B7"/>
            </w:r>
            <w:r w:rsidRPr="00D906E4">
              <w:rPr>
                <w:rFonts w:ascii="Times New Roman" w:hAnsi="Times New Roman"/>
                <w:sz w:val="24"/>
                <w:szCs w:val="24"/>
              </w:rPr>
              <w:t xml:space="preserve"> Každý je pre tím užitočný - rešpektujem názor druhých.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sym w:font="Symbol" w:char="F0B7"/>
            </w:r>
            <w:r w:rsidRPr="00D906E4">
              <w:rPr>
                <w:rFonts w:ascii="Times New Roman" w:hAnsi="Times New Roman"/>
                <w:sz w:val="24"/>
                <w:szCs w:val="24"/>
              </w:rPr>
              <w:t xml:space="preserve"> Počúvam a rešpektujem rozhodnutia vedúceho skupiny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sym w:font="Symbol" w:char="F0B7"/>
            </w:r>
            <w:r w:rsidRPr="00D906E4">
              <w:rPr>
                <w:rFonts w:ascii="Times New Roman" w:hAnsi="Times New Roman"/>
                <w:sz w:val="24"/>
                <w:szCs w:val="24"/>
              </w:rPr>
              <w:t xml:space="preserve"> Nebojím sa argumentovať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sym w:font="Symbol" w:char="F0B7"/>
            </w:r>
            <w:r w:rsidRPr="00D906E4">
              <w:rPr>
                <w:rFonts w:ascii="Times New Roman" w:hAnsi="Times New Roman"/>
                <w:sz w:val="24"/>
                <w:szCs w:val="24"/>
              </w:rPr>
              <w:t xml:space="preserve"> Sledujem cieľ práce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sym w:font="Symbol" w:char="F0B7"/>
            </w:r>
            <w:r w:rsidRPr="00D906E4">
              <w:rPr>
                <w:rFonts w:ascii="Times New Roman" w:hAnsi="Times New Roman"/>
                <w:sz w:val="24"/>
                <w:szCs w:val="24"/>
              </w:rPr>
              <w:t xml:space="preserve"> Dodržiavam pravidlá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Pravidlá nečíslujeme ani netrváme na presnom poradí, pretože sú z hľadiska práce na projekte rovnocenné – všetky sú rovnako dôležité. S výberom a tvorbou pravidiel žiakom pomáhame, </w:t>
            </w:r>
            <w:r w:rsidRPr="00D906E4">
              <w:rPr>
                <w:rFonts w:ascii="Times New Roman" w:hAnsi="Times New Roman"/>
                <w:sz w:val="24"/>
                <w:szCs w:val="24"/>
              </w:rPr>
              <w:lastRenderedPageBreak/>
              <w:t>usmerňujeme ich nápady tak, aby boli v konečnom dôsledku akceptovateľné pre všetkých žiakov. Tieto pravidlá napíšeme na veľký papier, ktorý nalepíme na obdobie trvania projektu na stenu v triede alebo pripevníme na iné dobre viditeľné miesto v triede. Žiaci ich môžu konfrontovať po celý čas trvania prác na projekte.</w:t>
            </w:r>
          </w:p>
          <w:p w:rsidR="00185E83"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Ďalej sa žiaci rozdelia do skupín po štyroch až piatich podľa sympatií. Rozdelenie vykonajú žiaci sami, učiteľ skontroluje vzájomnú homogenitu skupín. V každej zo skupín by sa mal nachádzať žiak s výbornými výsledkami, dvaja až traja priemerní žiaci a 1 podpriemerný žiak. Toto rozdelenie je vhodné z toho dôvodu, že výborné študijné výsledky nemusia byť zárukou kreativity, analytického myslenia, empatie alebo schopnosti tímovej spolupráce (Kotrba – Lacina, 2011, s. 59). Zároveň tým zabezpečíme rovnocennosť skupín z hľadiska časového – je predpoklad, že všetky skupiny budú práce na projekte vykonávať v približne rovnako dlhých časových intervaloch. Nedôjde k výrazným časovým posunom vpred alebo k omeškávaniu s prácami. Žiaci si v triede môžu posadať vo vytvorených skupinách okolo dvoch spojených lavíc, aby mohli ďalej spoločne pracovať. Žiakov oboznámime so štruktúrou skupiny. Tá je rovnaká pre všetky skupiny. Každý člen skupiny má svoju funkciu. Tým zabezpečíme aktivitu každého člena skupiny.</w:t>
            </w:r>
          </w:p>
          <w:p w:rsidR="001238B1" w:rsidRPr="00D906E4" w:rsidRDefault="001238B1" w:rsidP="008C538C">
            <w:pPr>
              <w:tabs>
                <w:tab w:val="left" w:pos="1114"/>
              </w:tabs>
              <w:spacing w:after="0" w:line="240" w:lineRule="auto"/>
              <w:jc w:val="both"/>
              <w:rPr>
                <w:rFonts w:ascii="Times New Roman" w:hAnsi="Times New Roman"/>
                <w:sz w:val="24"/>
                <w:szCs w:val="24"/>
              </w:rPr>
            </w:pPr>
          </w:p>
          <w:p w:rsidR="00D906E4"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Funkcie žiakov v skupine, úloha jednotlivých funkcií: </w:t>
            </w:r>
          </w:p>
          <w:p w:rsidR="00D906E4"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a) vedúci a koordinátor: žiaci zvolia medzi sebou vedúcu osobnosť, ktorá dokáže eliminovať rušivé vplyvy okolia, ktorá má vedomosti a rešpekt ostatných. Zároveň koordinuje prácu v skupine, dozerá na pracovné činnosti svojich spolupracovníkov. Nie je nutnou podmienkou, aby to bol výborný žiak, ide o osobnostný post. </w:t>
            </w:r>
          </w:p>
          <w:p w:rsidR="00D906E4"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 xml:space="preserve">b) merači: ich počet je 2 až 3 žiaci v jednej skupine. Ich úlohou je čo najpresnejšie zmerať rozmery pridelenej časti plochy. Spolupracovať s vedúcim skupiny. Je to funkcia vhodná pre žiakov s manuálnymi zručnosťami. </w:t>
            </w:r>
          </w:p>
          <w:p w:rsidR="001238B1" w:rsidRPr="00D906E4" w:rsidRDefault="001238B1" w:rsidP="008C538C">
            <w:pPr>
              <w:tabs>
                <w:tab w:val="left" w:pos="1114"/>
              </w:tabs>
              <w:spacing w:after="0" w:line="240" w:lineRule="auto"/>
              <w:jc w:val="both"/>
              <w:rPr>
                <w:rFonts w:ascii="Times New Roman" w:hAnsi="Times New Roman"/>
                <w:sz w:val="24"/>
                <w:szCs w:val="24"/>
              </w:rPr>
            </w:pPr>
            <w:r w:rsidRPr="00D906E4">
              <w:rPr>
                <w:rFonts w:ascii="Times New Roman" w:hAnsi="Times New Roman"/>
                <w:sz w:val="24"/>
                <w:szCs w:val="24"/>
              </w:rPr>
              <w:t>c) zapisovateľ: túto úlohu by mali žiaci prideliť tomu členovi skupiny, ktorý má pekný grafický prejav a dobrú predstavivosť a orientáciu v teréne. Jeho úlohou je načrtnúť pridelenú časť plochy a zaznamenať príslušné údaje do náčrtu. V ďalších krokoch má hlavné slovo pri rysovaní plochy na výkres.</w:t>
            </w:r>
          </w:p>
          <w:p w:rsidR="00185E83" w:rsidRDefault="00185E83" w:rsidP="008C538C">
            <w:pPr>
              <w:tabs>
                <w:tab w:val="left" w:pos="1114"/>
              </w:tabs>
              <w:spacing w:after="0" w:line="240" w:lineRule="auto"/>
              <w:jc w:val="both"/>
              <w:rPr>
                <w:rFonts w:ascii="Times New Roman" w:hAnsi="Times New Roman"/>
                <w:sz w:val="24"/>
                <w:szCs w:val="24"/>
              </w:rPr>
            </w:pP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V závere informujeme žiakov, aké a</w:t>
            </w:r>
            <w:r>
              <w:rPr>
                <w:rFonts w:ascii="Times New Roman" w:hAnsi="Times New Roman"/>
                <w:sz w:val="24"/>
                <w:szCs w:val="24"/>
              </w:rPr>
              <w:t>spekty výsledku budeme hodnotiť</w:t>
            </w:r>
            <w:r w:rsidRPr="00302CFB">
              <w:rPr>
                <w:rFonts w:ascii="Times New Roman" w:hAnsi="Times New Roman"/>
                <w:sz w:val="24"/>
                <w:szCs w:val="24"/>
              </w:rPr>
              <w:t xml:space="preserve">: </w:t>
            </w: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 Výhodnosť cenovej ponuky</w:t>
            </w: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 xml:space="preserve">- Kompletnosť projektu </w:t>
            </w: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 xml:space="preserve">- Grafickú úpravu projektu a celkový dizajn projektu </w:t>
            </w: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 xml:space="preserve">- Prezentáciu projektu </w:t>
            </w: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 xml:space="preserve">Dané parametre vyhodnocujeme do tabuľky pripravenej pre každú skupinu. Za každý parameter je možné získať maximálne 5 bodov, minimálne 1 bod. Celkový súčet za projekt je teda maximálne 20 bodov krát počet hodnotiacich skupín. Žiaci hodnotia projekty v skupinách, čím docielime zlepšenie kooperácie, sebaovládania a tolerancie voči ostatným. Každá skupina vyplní pripravenú hodnotiacu tabuľku podľa svojho uváženia, učiteľ sčíta body od všetkých skupín. Cenu získa skupina s najvyšším bodovým ohodnotením. </w:t>
            </w:r>
          </w:p>
          <w:p w:rsidR="00302CFB" w:rsidRDefault="00302CFB" w:rsidP="008C538C">
            <w:pPr>
              <w:tabs>
                <w:tab w:val="left" w:pos="1114"/>
              </w:tabs>
              <w:spacing w:after="0" w:line="240" w:lineRule="auto"/>
              <w:jc w:val="both"/>
              <w:rPr>
                <w:rFonts w:ascii="Times New Roman" w:hAnsi="Times New Roman"/>
                <w:sz w:val="24"/>
                <w:szCs w:val="24"/>
              </w:rPr>
            </w:pPr>
          </w:p>
          <w:p w:rsidR="00185E83" w:rsidRP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Evalvačná fáza: (trvanie 5 minút): zadáme žiakom úlohu a vyhodnotíme priebeh hodiny:</w:t>
            </w:r>
          </w:p>
          <w:p w:rsidR="00302CFB" w:rsidRP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ÚLOHA: Vyrobte si sami kartičky z papiera formátu A5. Budú na nej uvedené všetky vzorce na výpočet obsahov rovinných útvarov aj s náčrtmi útvarov. Spoločne so žiakmi vyhodnotíme priebeh hodiny tým, že položíme otázky:</w:t>
            </w: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Ako sa ti páčila atmosféra na hodine?</w:t>
            </w:r>
          </w:p>
          <w:p w:rsid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 xml:space="preserve">Spĺňajú pravidlá, ktoré si spolu vytvoril, tvoje očakávania? </w:t>
            </w:r>
          </w:p>
          <w:p w:rsidR="00302CFB" w:rsidRPr="00302CFB" w:rsidRDefault="00302CFB" w:rsidP="008C538C">
            <w:pPr>
              <w:tabs>
                <w:tab w:val="left" w:pos="1114"/>
              </w:tabs>
              <w:spacing w:after="0" w:line="240" w:lineRule="auto"/>
              <w:jc w:val="both"/>
              <w:rPr>
                <w:rFonts w:ascii="Times New Roman" w:hAnsi="Times New Roman"/>
                <w:sz w:val="24"/>
                <w:szCs w:val="24"/>
              </w:rPr>
            </w:pPr>
            <w:r w:rsidRPr="00302CFB">
              <w:rPr>
                <w:rFonts w:ascii="Times New Roman" w:hAnsi="Times New Roman"/>
                <w:sz w:val="24"/>
                <w:szCs w:val="24"/>
              </w:rPr>
              <w:t>K dispozícii dostanú tabuľku s menným zoznamom. Využijeme dnešnú rýchlu dobu a používanie skrátených slov, značiek a skratiek a žiakom umožníme odpovedať pomocou smajlíkov.</w:t>
            </w:r>
          </w:p>
          <w:p w:rsidR="00302CFB" w:rsidRDefault="00302CFB" w:rsidP="008C538C">
            <w:pPr>
              <w:tabs>
                <w:tab w:val="left" w:pos="1114"/>
              </w:tabs>
              <w:spacing w:after="0" w:line="240" w:lineRule="auto"/>
              <w:jc w:val="both"/>
              <w:rPr>
                <w:rFonts w:ascii="Times New Roman" w:hAnsi="Times New Roman"/>
                <w:sz w:val="24"/>
                <w:szCs w:val="24"/>
              </w:rPr>
            </w:pPr>
          </w:p>
          <w:p w:rsidR="00E47160" w:rsidRPr="00E47160" w:rsidRDefault="00E47160" w:rsidP="008C538C">
            <w:pPr>
              <w:tabs>
                <w:tab w:val="left" w:pos="1114"/>
              </w:tabs>
              <w:spacing w:after="0" w:line="240" w:lineRule="auto"/>
              <w:jc w:val="both"/>
              <w:rPr>
                <w:rFonts w:ascii="Times New Roman" w:hAnsi="Times New Roman"/>
                <w:b/>
                <w:sz w:val="24"/>
                <w:szCs w:val="24"/>
              </w:rPr>
            </w:pPr>
            <w:r w:rsidRPr="00E47160">
              <w:rPr>
                <w:rFonts w:ascii="Times New Roman" w:hAnsi="Times New Roman"/>
                <w:b/>
                <w:sz w:val="24"/>
                <w:szCs w:val="24"/>
              </w:rPr>
              <w:t>Analýzy vyučovacej hodiny:</w:t>
            </w:r>
          </w:p>
          <w:p w:rsidR="00A6377D" w:rsidRPr="000C59DD" w:rsidRDefault="008702D5" w:rsidP="000C59DD">
            <w:pPr>
              <w:tabs>
                <w:tab w:val="left" w:pos="1114"/>
              </w:tabs>
              <w:spacing w:after="0" w:line="240" w:lineRule="auto"/>
              <w:jc w:val="both"/>
              <w:rPr>
                <w:rFonts w:ascii="Times New Roman" w:hAnsi="Times New Roman"/>
                <w:sz w:val="24"/>
                <w:szCs w:val="24"/>
              </w:rPr>
            </w:pPr>
            <w:r w:rsidRPr="008702D5">
              <w:rPr>
                <w:rFonts w:ascii="Times New Roman" w:hAnsi="Times New Roman"/>
                <w:sz w:val="24"/>
                <w:szCs w:val="24"/>
              </w:rPr>
              <w:t xml:space="preserve">Vyučovacie hodiny boli pre žiakov zaujímavé, celková atmosféra na hodinách bola pozitívna, živá. Žiaci prijali zmenu spôsobu vyučovania kladne. Na projektové vyučovanie sa tešili aj žiaci, ktorí počas tradičných hodín nejavili záujem o matematiku. Hoci boli hodiny časovo </w:t>
            </w:r>
            <w:r w:rsidRPr="008702D5">
              <w:rPr>
                <w:rFonts w:ascii="Times New Roman" w:hAnsi="Times New Roman"/>
                <w:sz w:val="24"/>
                <w:szCs w:val="24"/>
              </w:rPr>
              <w:lastRenderedPageBreak/>
              <w:t>náročné, hnacím motorom bola pre žiakov zvedavosť a vízia konečného produktu. Žiaci sa podieľali na tvorbe pravidiel, boli nútení diskutovať, argumentovať, kooperovať, ale aj robiť kompromisy a byť tolerantní. Odbúral sa stres z predmetu, žiaci sa aktívne zapájali do diskusie, vyjadrovali svoje postoje a názory. V samotných skupinách si žiaci bez problémov rozdelili funkcie s ohľadom na schopnosti a zručnosti jednotlivých členov. Tým dostali svoju šancu aj žiaci, ktorí sú slabší v prospechu alebo menej komunikatívni. To prispelo, resp. mohlo prispieť k zvýšeniu ich sebavedomia ako aj postavenia v triednom kolektíve. Na hodinách sa žiaci nenudili a aj napriek časovej náročnosti neboli v strese. V porovnaní s tradičnou vyučovacou hodinou to bola pozitívna zmena. Keďže hodiny vyhodnocovali individuálne, neboli pod tlakom hodnotenia učiteľa, respektíve kvôli známke. Žiaci využili osvojené postupy pri riešení úloh a poznatky z finančnej matematiky. Výslednú prezentáciu projektu každej skupiny hodnotili ostatné skupiny podľa vopred dohodnutých kritérií do hodnotiacej tabuľky. Pri tejto činnosti formovali svoj ústny prejav, asertívnu komunikáciu, toleranciu, vypočuli si ostatných členov v skupine, dohodli sa na výsledku a akceptovali ho. Bez zasahovania vyučujúceho boli schopní ohodnotiť svoju prácu a aj prácu ostatných skupín. Žiaci samotní sa vyjadrili, že projektové vyučovanie a s ním spojená výroba posteru ich obohatilo o nové skúsenosti, ktoré môžu uplatniť v ďalšom živote.</w:t>
            </w:r>
          </w:p>
        </w:tc>
      </w:tr>
      <w:tr w:rsidR="00A6377D" w:rsidRPr="008C538C" w:rsidTr="000A7974">
        <w:trPr>
          <w:trHeight w:val="4847"/>
        </w:trPr>
        <w:tc>
          <w:tcPr>
            <w:tcW w:w="9062" w:type="dxa"/>
            <w:gridSpan w:val="2"/>
          </w:tcPr>
          <w:p w:rsidR="00A6377D" w:rsidRPr="008C538C" w:rsidRDefault="00A6377D" w:rsidP="00AC192C">
            <w:pPr>
              <w:pStyle w:val="Odsekzoznamu"/>
              <w:numPr>
                <w:ilvl w:val="0"/>
                <w:numId w:val="1"/>
              </w:numPr>
              <w:tabs>
                <w:tab w:val="left" w:pos="1114"/>
              </w:tabs>
              <w:spacing w:after="0" w:line="240" w:lineRule="auto"/>
              <w:rPr>
                <w:rFonts w:ascii="Times New Roman" w:hAnsi="Times New Roman"/>
              </w:rPr>
            </w:pPr>
            <w:r w:rsidRPr="008C538C">
              <w:rPr>
                <w:rFonts w:ascii="Times New Roman" w:hAnsi="Times New Roman"/>
                <w:b/>
              </w:rPr>
              <w:lastRenderedPageBreak/>
              <w:t>Závery a odporúčania:</w:t>
            </w:r>
          </w:p>
          <w:p w:rsidR="00A6377D" w:rsidRDefault="00A6377D" w:rsidP="00AC192C">
            <w:pPr>
              <w:tabs>
                <w:tab w:val="left" w:pos="1114"/>
              </w:tabs>
              <w:spacing w:after="0" w:line="240" w:lineRule="auto"/>
              <w:ind w:left="360"/>
              <w:rPr>
                <w:rFonts w:ascii="Times New Roman" w:hAnsi="Times New Roman"/>
              </w:rPr>
            </w:pPr>
          </w:p>
          <w:p w:rsidR="00974ABB" w:rsidRPr="00974ABB" w:rsidRDefault="00974ABB" w:rsidP="00974ABB">
            <w:pPr>
              <w:tabs>
                <w:tab w:val="left" w:pos="1114"/>
              </w:tabs>
              <w:spacing w:after="0" w:line="240" w:lineRule="auto"/>
              <w:jc w:val="both"/>
              <w:rPr>
                <w:rFonts w:ascii="Times New Roman" w:hAnsi="Times New Roman"/>
                <w:sz w:val="24"/>
                <w:szCs w:val="24"/>
              </w:rPr>
            </w:pPr>
            <w:r w:rsidRPr="00974ABB">
              <w:rPr>
                <w:rFonts w:ascii="Times New Roman" w:hAnsi="Times New Roman"/>
                <w:sz w:val="24"/>
                <w:szCs w:val="24"/>
              </w:rPr>
              <w:t>Ako pozitíva možno uviesť zvýšenie aktivity na hodine aj u žiakov so slabším prospechom, vyššiu mieru spolupráce, tolerancie, kreativity najmä pri tvorbe pravidiel a odstránenie stereotypu, zmenu klímy v triednom kolektíve, z osobnostných vlastností rozvoj komunikačných zručností a rešpektovanie osobnostných vlastností, potom osobnú angažovanosť v práci na projekte, zapojenie sa všetkých žiakov do činnosti a uvedomenie si svojej úlohy v rámci skupiny. Žiaci sa sústredili na pridelené úlohy. Svoj význam a dôležitosť pre správne fungovanie skupiny pocítili aj slabší alebo menej komunikatívni žiaci.</w:t>
            </w:r>
          </w:p>
          <w:p w:rsidR="00974ABB" w:rsidRPr="00974ABB" w:rsidRDefault="00974ABB" w:rsidP="00974ABB">
            <w:pPr>
              <w:tabs>
                <w:tab w:val="left" w:pos="1114"/>
              </w:tabs>
              <w:spacing w:after="0" w:line="240" w:lineRule="auto"/>
              <w:jc w:val="both"/>
              <w:rPr>
                <w:rFonts w:ascii="Times New Roman" w:hAnsi="Times New Roman"/>
                <w:sz w:val="24"/>
                <w:szCs w:val="24"/>
              </w:rPr>
            </w:pPr>
            <w:r w:rsidRPr="00974ABB">
              <w:rPr>
                <w:rFonts w:ascii="Times New Roman" w:hAnsi="Times New Roman"/>
                <w:sz w:val="24"/>
                <w:szCs w:val="24"/>
              </w:rPr>
              <w:t>Ako negatívum tejto vyučovacej metódy spomeniem časovú náročnosť, dôraz na presnosť merania a kooperáciu v skupine, zvýšenú hlučnosť počas diskusie pri tvorbe pravidiel, nutnosť presného grafického zobrazenia daných plôch, výpočet rozmerov v mierke.</w:t>
            </w:r>
          </w:p>
          <w:p w:rsidR="00A6377D" w:rsidRDefault="00A6377D" w:rsidP="00974ABB">
            <w:pPr>
              <w:rPr>
                <w:rFonts w:ascii="Times New Roman" w:hAnsi="Times New Roman"/>
                <w:sz w:val="24"/>
                <w:szCs w:val="24"/>
              </w:rPr>
            </w:pPr>
          </w:p>
          <w:p w:rsidR="00BD5178" w:rsidRDefault="00544B64" w:rsidP="0086667B">
            <w:pPr>
              <w:spacing w:after="0"/>
              <w:jc w:val="both"/>
              <w:rPr>
                <w:rFonts w:ascii="Times New Roman" w:hAnsi="Times New Roman"/>
                <w:sz w:val="24"/>
                <w:szCs w:val="24"/>
              </w:rPr>
            </w:pPr>
            <w:r w:rsidRPr="00544B64">
              <w:rPr>
                <w:rFonts w:ascii="Times New Roman" w:hAnsi="Times New Roman"/>
                <w:sz w:val="24"/>
                <w:szCs w:val="24"/>
              </w:rPr>
              <w:t>Analýzou vyučovacích hodín a použitých metód sme dospeli k záveru, že inovácia vyučovacieho procesu prostredníctvom aktivizačných metód prináša lepšie vzdelávacie výsledky aj u slabšie prospievajúcich žiakov, pomáha skvalitniť ich úroveň vedomostí, rozvíja sa pri nich samostatnosť, tvorivosť a kritické myslenie žiakov, zlepšuje sa kvalita čítania žiakov, ktorí tak lepšie chápu význam učebného textu a tým sa rozvíjajú ich čitateľské zručnosti. Taktiež sa zvyšuje záujem žiakov o</w:t>
            </w:r>
            <w:r w:rsidR="00BD2E58">
              <w:rPr>
                <w:rFonts w:ascii="Times New Roman" w:hAnsi="Times New Roman"/>
                <w:sz w:val="24"/>
                <w:szCs w:val="24"/>
              </w:rPr>
              <w:t> predmet matematika</w:t>
            </w:r>
            <w:r w:rsidRPr="00544B64">
              <w:rPr>
                <w:rFonts w:ascii="Times New Roman" w:hAnsi="Times New Roman"/>
                <w:sz w:val="24"/>
                <w:szCs w:val="24"/>
              </w:rPr>
              <w:t xml:space="preserve"> a ich mo</w:t>
            </w:r>
            <w:r w:rsidR="00BD2E58">
              <w:rPr>
                <w:rFonts w:ascii="Times New Roman" w:hAnsi="Times New Roman"/>
                <w:sz w:val="24"/>
                <w:szCs w:val="24"/>
              </w:rPr>
              <w:t>tivácia k danému predmetu.</w:t>
            </w:r>
            <w:r w:rsidRPr="00544B64">
              <w:rPr>
                <w:rFonts w:ascii="Times New Roman" w:hAnsi="Times New Roman"/>
                <w:sz w:val="24"/>
                <w:szCs w:val="24"/>
              </w:rPr>
              <w:t xml:space="preserve"> </w:t>
            </w:r>
          </w:p>
          <w:p w:rsidR="00544B64" w:rsidRPr="00544B64" w:rsidRDefault="00544B64" w:rsidP="0086667B">
            <w:pPr>
              <w:spacing w:after="0"/>
              <w:jc w:val="both"/>
              <w:rPr>
                <w:rFonts w:ascii="Times New Roman" w:hAnsi="Times New Roman"/>
                <w:sz w:val="24"/>
                <w:szCs w:val="24"/>
              </w:rPr>
            </w:pPr>
            <w:r w:rsidRPr="00544B64">
              <w:rPr>
                <w:rFonts w:ascii="Times New Roman" w:hAnsi="Times New Roman"/>
                <w:sz w:val="24"/>
                <w:szCs w:val="24"/>
              </w:rPr>
              <w:t>Použité metódy odporúčame uplatňovať vo výchovno-vzdelávacom procese všetkým učiteľom, pretože ich hodiny sa stanú zábavné, plné zážitkov s pozitívnou a tvorivou pracovnou atmosférou v triede. Zlepšia sa vzťahy medzi žiakom a učiteľom, vzájomné vzťahy medzi žiakmi, ktorí sa budú tešiť na každú vyučovaciu hodinu. Aj u žiakov s</w:t>
            </w:r>
            <w:r w:rsidR="00BD5178">
              <w:rPr>
                <w:rFonts w:ascii="Times New Roman" w:hAnsi="Times New Roman"/>
                <w:sz w:val="24"/>
                <w:szCs w:val="24"/>
              </w:rPr>
              <w:t xml:space="preserve">o ŠVVP </w:t>
            </w:r>
            <w:r w:rsidRPr="00544B64">
              <w:rPr>
                <w:rFonts w:ascii="Times New Roman" w:hAnsi="Times New Roman"/>
                <w:sz w:val="24"/>
                <w:szCs w:val="24"/>
              </w:rPr>
              <w:t>pozorujeme zvýšenú aktivitu, tvorivosť a záujem o ústny prejav na hodinách.</w:t>
            </w:r>
          </w:p>
        </w:tc>
      </w:tr>
    </w:tbl>
    <w:p w:rsidR="00A6377D" w:rsidRPr="008C538C" w:rsidRDefault="00A6377D" w:rsidP="00A6377D">
      <w:pPr>
        <w:tabs>
          <w:tab w:val="left" w:pos="1114"/>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7"/>
        <w:gridCol w:w="5035"/>
      </w:tblGrid>
      <w:tr w:rsidR="00A6377D" w:rsidRPr="008C538C" w:rsidTr="00AC192C">
        <w:tc>
          <w:tcPr>
            <w:tcW w:w="4077" w:type="dxa"/>
          </w:tcPr>
          <w:p w:rsidR="00A6377D" w:rsidRPr="00142757" w:rsidRDefault="00A6377D" w:rsidP="00AC192C">
            <w:pPr>
              <w:pStyle w:val="Odsekzoznamu"/>
              <w:numPr>
                <w:ilvl w:val="0"/>
                <w:numId w:val="1"/>
              </w:numPr>
              <w:tabs>
                <w:tab w:val="left" w:pos="1114"/>
              </w:tabs>
              <w:spacing w:after="0" w:line="240" w:lineRule="auto"/>
              <w:rPr>
                <w:rFonts w:ascii="Times New Roman" w:hAnsi="Times New Roman"/>
                <w:sz w:val="24"/>
                <w:szCs w:val="24"/>
              </w:rPr>
            </w:pPr>
            <w:r w:rsidRPr="00142757">
              <w:rPr>
                <w:rFonts w:ascii="Times New Roman" w:hAnsi="Times New Roman"/>
                <w:sz w:val="24"/>
                <w:szCs w:val="24"/>
              </w:rPr>
              <w:t>Vypracoval (meno, priezvisko)</w:t>
            </w:r>
          </w:p>
        </w:tc>
        <w:tc>
          <w:tcPr>
            <w:tcW w:w="5135" w:type="dxa"/>
          </w:tcPr>
          <w:p w:rsidR="00A6377D" w:rsidRPr="00142757" w:rsidRDefault="008778C1" w:rsidP="00AC192C">
            <w:pPr>
              <w:tabs>
                <w:tab w:val="left" w:pos="1114"/>
              </w:tabs>
              <w:spacing w:after="0" w:line="240" w:lineRule="auto"/>
              <w:rPr>
                <w:rFonts w:ascii="Times New Roman" w:hAnsi="Times New Roman"/>
                <w:sz w:val="24"/>
                <w:szCs w:val="24"/>
              </w:rPr>
            </w:pPr>
            <w:r w:rsidRPr="00142757">
              <w:rPr>
                <w:rFonts w:ascii="Times New Roman" w:hAnsi="Times New Roman"/>
                <w:sz w:val="24"/>
                <w:szCs w:val="24"/>
              </w:rPr>
              <w:t>PaedDr. Katarína Szabóová</w:t>
            </w:r>
          </w:p>
        </w:tc>
      </w:tr>
      <w:tr w:rsidR="00A6377D" w:rsidRPr="008C538C" w:rsidTr="00AC192C">
        <w:tc>
          <w:tcPr>
            <w:tcW w:w="4077" w:type="dxa"/>
          </w:tcPr>
          <w:p w:rsidR="00A6377D" w:rsidRPr="00142757" w:rsidRDefault="00A6377D" w:rsidP="00AC192C">
            <w:pPr>
              <w:pStyle w:val="Odsekzoznamu"/>
              <w:numPr>
                <w:ilvl w:val="0"/>
                <w:numId w:val="1"/>
              </w:numPr>
              <w:tabs>
                <w:tab w:val="left" w:pos="1114"/>
              </w:tabs>
              <w:spacing w:after="0" w:line="240" w:lineRule="auto"/>
              <w:rPr>
                <w:rFonts w:ascii="Times New Roman" w:hAnsi="Times New Roman"/>
                <w:sz w:val="24"/>
                <w:szCs w:val="24"/>
              </w:rPr>
            </w:pPr>
            <w:r w:rsidRPr="00142757">
              <w:rPr>
                <w:rFonts w:ascii="Times New Roman" w:hAnsi="Times New Roman"/>
                <w:sz w:val="24"/>
                <w:szCs w:val="24"/>
              </w:rPr>
              <w:t>Dátum</w:t>
            </w:r>
          </w:p>
        </w:tc>
        <w:tc>
          <w:tcPr>
            <w:tcW w:w="5135" w:type="dxa"/>
          </w:tcPr>
          <w:p w:rsidR="00A6377D" w:rsidRPr="00142757" w:rsidRDefault="00585846" w:rsidP="00AC192C">
            <w:pPr>
              <w:tabs>
                <w:tab w:val="left" w:pos="1114"/>
              </w:tabs>
              <w:spacing w:after="0" w:line="240" w:lineRule="auto"/>
              <w:rPr>
                <w:rFonts w:ascii="Times New Roman" w:hAnsi="Times New Roman"/>
                <w:sz w:val="24"/>
                <w:szCs w:val="24"/>
              </w:rPr>
            </w:pPr>
            <w:r w:rsidRPr="00142757">
              <w:rPr>
                <w:rFonts w:ascii="Times New Roman" w:hAnsi="Times New Roman"/>
                <w:sz w:val="24"/>
                <w:szCs w:val="24"/>
              </w:rPr>
              <w:t>08. 01. 2020</w:t>
            </w:r>
          </w:p>
        </w:tc>
      </w:tr>
      <w:tr w:rsidR="00A6377D" w:rsidRPr="008C538C" w:rsidTr="00AC192C">
        <w:tc>
          <w:tcPr>
            <w:tcW w:w="4077" w:type="dxa"/>
          </w:tcPr>
          <w:p w:rsidR="00A6377D" w:rsidRPr="00142757" w:rsidRDefault="00A6377D" w:rsidP="00AC192C">
            <w:pPr>
              <w:pStyle w:val="Odsekzoznamu"/>
              <w:numPr>
                <w:ilvl w:val="0"/>
                <w:numId w:val="1"/>
              </w:numPr>
              <w:tabs>
                <w:tab w:val="left" w:pos="1114"/>
              </w:tabs>
              <w:spacing w:after="0" w:line="240" w:lineRule="auto"/>
              <w:rPr>
                <w:rFonts w:ascii="Times New Roman" w:hAnsi="Times New Roman"/>
                <w:sz w:val="24"/>
                <w:szCs w:val="24"/>
              </w:rPr>
            </w:pPr>
            <w:r w:rsidRPr="00142757">
              <w:rPr>
                <w:rFonts w:ascii="Times New Roman" w:hAnsi="Times New Roman"/>
                <w:sz w:val="24"/>
                <w:szCs w:val="24"/>
              </w:rPr>
              <w:t>Podpis</w:t>
            </w:r>
          </w:p>
        </w:tc>
        <w:tc>
          <w:tcPr>
            <w:tcW w:w="5135" w:type="dxa"/>
          </w:tcPr>
          <w:p w:rsidR="00A6377D" w:rsidRPr="00142757" w:rsidRDefault="00A6377D" w:rsidP="00AC192C">
            <w:pPr>
              <w:tabs>
                <w:tab w:val="left" w:pos="1114"/>
              </w:tabs>
              <w:spacing w:after="0" w:line="240" w:lineRule="auto"/>
              <w:rPr>
                <w:rFonts w:ascii="Times New Roman" w:hAnsi="Times New Roman"/>
                <w:sz w:val="24"/>
                <w:szCs w:val="24"/>
              </w:rPr>
            </w:pPr>
          </w:p>
        </w:tc>
      </w:tr>
      <w:tr w:rsidR="00A6377D" w:rsidRPr="008C538C" w:rsidTr="00AC192C">
        <w:tc>
          <w:tcPr>
            <w:tcW w:w="4077" w:type="dxa"/>
          </w:tcPr>
          <w:p w:rsidR="00A6377D" w:rsidRPr="00142757" w:rsidRDefault="00A6377D" w:rsidP="00AC192C">
            <w:pPr>
              <w:pStyle w:val="Odsekzoznamu"/>
              <w:numPr>
                <w:ilvl w:val="0"/>
                <w:numId w:val="1"/>
              </w:numPr>
              <w:tabs>
                <w:tab w:val="left" w:pos="1114"/>
              </w:tabs>
              <w:spacing w:after="0" w:line="240" w:lineRule="auto"/>
              <w:rPr>
                <w:rFonts w:ascii="Times New Roman" w:hAnsi="Times New Roman"/>
                <w:sz w:val="24"/>
                <w:szCs w:val="24"/>
              </w:rPr>
            </w:pPr>
            <w:r w:rsidRPr="00142757">
              <w:rPr>
                <w:rFonts w:ascii="Times New Roman" w:hAnsi="Times New Roman"/>
                <w:sz w:val="24"/>
                <w:szCs w:val="24"/>
              </w:rPr>
              <w:t>Schválil (meno, priezvisko)</w:t>
            </w:r>
          </w:p>
        </w:tc>
        <w:tc>
          <w:tcPr>
            <w:tcW w:w="5135" w:type="dxa"/>
          </w:tcPr>
          <w:p w:rsidR="00A6377D" w:rsidRPr="00142757" w:rsidRDefault="00D9076E" w:rsidP="00AC192C">
            <w:pPr>
              <w:tabs>
                <w:tab w:val="left" w:pos="1114"/>
              </w:tabs>
              <w:spacing w:after="0" w:line="240" w:lineRule="auto"/>
              <w:rPr>
                <w:rFonts w:ascii="Times New Roman" w:hAnsi="Times New Roman"/>
                <w:sz w:val="24"/>
                <w:szCs w:val="24"/>
              </w:rPr>
            </w:pPr>
            <w:r w:rsidRPr="00142757">
              <w:rPr>
                <w:rFonts w:ascii="Times New Roman" w:hAnsi="Times New Roman"/>
                <w:sz w:val="24"/>
                <w:szCs w:val="24"/>
              </w:rPr>
              <w:t>PaedDr. Anna Rošková</w:t>
            </w:r>
          </w:p>
        </w:tc>
      </w:tr>
      <w:tr w:rsidR="00A6377D" w:rsidRPr="008C538C" w:rsidTr="00AC192C">
        <w:tc>
          <w:tcPr>
            <w:tcW w:w="4077" w:type="dxa"/>
          </w:tcPr>
          <w:p w:rsidR="00A6377D" w:rsidRPr="00142757" w:rsidRDefault="00A6377D" w:rsidP="00AC192C">
            <w:pPr>
              <w:pStyle w:val="Odsekzoznamu"/>
              <w:numPr>
                <w:ilvl w:val="0"/>
                <w:numId w:val="1"/>
              </w:numPr>
              <w:tabs>
                <w:tab w:val="left" w:pos="1114"/>
              </w:tabs>
              <w:spacing w:after="0" w:line="240" w:lineRule="auto"/>
              <w:rPr>
                <w:rFonts w:ascii="Times New Roman" w:hAnsi="Times New Roman"/>
                <w:sz w:val="24"/>
                <w:szCs w:val="24"/>
              </w:rPr>
            </w:pPr>
            <w:r w:rsidRPr="00142757">
              <w:rPr>
                <w:rFonts w:ascii="Times New Roman" w:hAnsi="Times New Roman"/>
                <w:sz w:val="24"/>
                <w:szCs w:val="24"/>
              </w:rPr>
              <w:t>Dátum</w:t>
            </w:r>
          </w:p>
        </w:tc>
        <w:tc>
          <w:tcPr>
            <w:tcW w:w="5135" w:type="dxa"/>
          </w:tcPr>
          <w:p w:rsidR="00A6377D" w:rsidRPr="00142757" w:rsidRDefault="00585846" w:rsidP="00AC192C">
            <w:pPr>
              <w:tabs>
                <w:tab w:val="left" w:pos="1114"/>
              </w:tabs>
              <w:spacing w:after="0" w:line="240" w:lineRule="auto"/>
              <w:rPr>
                <w:rFonts w:ascii="Times New Roman" w:hAnsi="Times New Roman"/>
                <w:sz w:val="24"/>
                <w:szCs w:val="24"/>
              </w:rPr>
            </w:pPr>
            <w:r w:rsidRPr="00142757">
              <w:rPr>
                <w:rFonts w:ascii="Times New Roman" w:hAnsi="Times New Roman"/>
                <w:sz w:val="24"/>
                <w:szCs w:val="24"/>
              </w:rPr>
              <w:t>13. 01. 2020</w:t>
            </w:r>
          </w:p>
        </w:tc>
      </w:tr>
      <w:tr w:rsidR="00A6377D" w:rsidRPr="008C538C" w:rsidTr="00AC192C">
        <w:tc>
          <w:tcPr>
            <w:tcW w:w="4077" w:type="dxa"/>
          </w:tcPr>
          <w:p w:rsidR="00A6377D" w:rsidRPr="00142757" w:rsidRDefault="00A6377D" w:rsidP="00AC192C">
            <w:pPr>
              <w:pStyle w:val="Odsekzoznamu"/>
              <w:numPr>
                <w:ilvl w:val="0"/>
                <w:numId w:val="1"/>
              </w:numPr>
              <w:tabs>
                <w:tab w:val="left" w:pos="1114"/>
              </w:tabs>
              <w:spacing w:after="0" w:line="240" w:lineRule="auto"/>
              <w:rPr>
                <w:rFonts w:ascii="Times New Roman" w:hAnsi="Times New Roman"/>
                <w:sz w:val="24"/>
                <w:szCs w:val="24"/>
              </w:rPr>
            </w:pPr>
            <w:r w:rsidRPr="00142757">
              <w:rPr>
                <w:rFonts w:ascii="Times New Roman" w:hAnsi="Times New Roman"/>
                <w:sz w:val="24"/>
                <w:szCs w:val="24"/>
              </w:rPr>
              <w:t>Podpis</w:t>
            </w:r>
          </w:p>
        </w:tc>
        <w:tc>
          <w:tcPr>
            <w:tcW w:w="5135" w:type="dxa"/>
          </w:tcPr>
          <w:p w:rsidR="00A6377D" w:rsidRPr="00142757" w:rsidRDefault="00A6377D" w:rsidP="00AC192C">
            <w:pPr>
              <w:tabs>
                <w:tab w:val="left" w:pos="1114"/>
              </w:tabs>
              <w:spacing w:after="0" w:line="240" w:lineRule="auto"/>
              <w:rPr>
                <w:rFonts w:ascii="Times New Roman" w:hAnsi="Times New Roman"/>
                <w:sz w:val="24"/>
                <w:szCs w:val="24"/>
              </w:rPr>
            </w:pPr>
          </w:p>
        </w:tc>
      </w:tr>
    </w:tbl>
    <w:p w:rsidR="00A6377D" w:rsidRDefault="00A6377D" w:rsidP="00A6377D">
      <w:pPr>
        <w:tabs>
          <w:tab w:val="left" w:pos="1114"/>
        </w:tabs>
        <w:rPr>
          <w:rFonts w:ascii="Times New Roman" w:hAnsi="Times New Roman"/>
        </w:rPr>
      </w:pPr>
    </w:p>
    <w:p w:rsidR="00282477" w:rsidRPr="008C538C" w:rsidRDefault="00282477" w:rsidP="00A6377D">
      <w:pPr>
        <w:tabs>
          <w:tab w:val="left" w:pos="1114"/>
        </w:tabs>
        <w:rPr>
          <w:rFonts w:ascii="Times New Roman" w:hAnsi="Times New Roman"/>
        </w:rPr>
      </w:pPr>
    </w:p>
    <w:p w:rsidR="00A6377D" w:rsidRPr="008C538C" w:rsidRDefault="00A6377D" w:rsidP="00A6377D">
      <w:pPr>
        <w:tabs>
          <w:tab w:val="left" w:pos="1114"/>
        </w:tabs>
        <w:rPr>
          <w:rFonts w:ascii="Times New Roman" w:hAnsi="Times New Roman"/>
          <w:b/>
        </w:rPr>
      </w:pPr>
      <w:r w:rsidRPr="008C538C">
        <w:rPr>
          <w:rFonts w:ascii="Times New Roman" w:hAnsi="Times New Roman"/>
          <w:b/>
        </w:rPr>
        <w:lastRenderedPageBreak/>
        <w:t>Príloha:</w:t>
      </w:r>
    </w:p>
    <w:p w:rsidR="0061779E" w:rsidRDefault="00A6377D" w:rsidP="00A6377D">
      <w:pPr>
        <w:rPr>
          <w:rFonts w:ascii="Times New Roman" w:hAnsi="Times New Roman"/>
        </w:rPr>
      </w:pPr>
      <w:r w:rsidRPr="008C538C">
        <w:rPr>
          <w:rFonts w:ascii="Times New Roman" w:hAnsi="Times New Roman"/>
        </w:rPr>
        <w:t>Prezenčná listina zo stretnutia peda</w:t>
      </w:r>
      <w:r w:rsidR="00C66E32" w:rsidRPr="008C538C">
        <w:rPr>
          <w:rFonts w:ascii="Times New Roman" w:hAnsi="Times New Roman"/>
        </w:rPr>
        <w:t>gogického klubu.</w:t>
      </w:r>
    </w:p>
    <w:p w:rsidR="00D9076E" w:rsidRPr="008B5C05" w:rsidRDefault="00D9076E" w:rsidP="00D9076E">
      <w:pPr>
        <w:rPr>
          <w:rFonts w:ascii="Times New Roman" w:hAnsi="Times New Roman"/>
        </w:rPr>
      </w:pPr>
      <w:r w:rsidRPr="008B5C05">
        <w:rPr>
          <w:rFonts w:ascii="Times New Roman" w:hAnsi="Times New Roman"/>
        </w:rPr>
        <w:t xml:space="preserve">Príloha správy o činnosti pedagogického klubu              </w:t>
      </w:r>
      <w:r w:rsidRPr="008B5C05">
        <w:rPr>
          <w:rFonts w:ascii="Times New Roman" w:hAnsi="Times New Roman"/>
          <w:noProof/>
          <w:lang w:eastAsia="sk-SK"/>
        </w:rPr>
        <w:t xml:space="preserve">                                                                               </w:t>
      </w:r>
      <w:r w:rsidRPr="008B5C05">
        <w:rPr>
          <w:rFonts w:ascii="Times New Roman" w:hAnsi="Times New Roman"/>
          <w:noProof/>
          <w:lang w:eastAsia="sk-SK"/>
        </w:rPr>
        <w:drawing>
          <wp:inline distT="0" distB="0" distL="0" distR="0" wp14:anchorId="59FD3DC5" wp14:editId="6337A314">
            <wp:extent cx="5757545" cy="804545"/>
            <wp:effectExtent l="0" t="0" r="0" b="0"/>
            <wp:docPr id="8" name="Obrázok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D9076E" w:rsidRPr="008B5C05" w:rsidTr="00F16AD8">
        <w:tc>
          <w:tcPr>
            <w:tcW w:w="4539" w:type="dxa"/>
          </w:tcPr>
          <w:p w:rsidR="00D9076E" w:rsidRPr="008B5C05" w:rsidRDefault="00D9076E" w:rsidP="00D9076E">
            <w:pPr>
              <w:pStyle w:val="Odsekzoznamu"/>
              <w:numPr>
                <w:ilvl w:val="0"/>
                <w:numId w:val="6"/>
              </w:numPr>
              <w:spacing w:after="0" w:line="240" w:lineRule="auto"/>
              <w:rPr>
                <w:rFonts w:ascii="Times New Roman" w:hAnsi="Times New Roman"/>
              </w:rPr>
            </w:pPr>
            <w:r w:rsidRPr="008B5C05">
              <w:rPr>
                <w:rFonts w:ascii="Times New Roman" w:hAnsi="Times New Roman"/>
              </w:rPr>
              <w:t>Prioritná os</w:t>
            </w:r>
          </w:p>
        </w:tc>
        <w:tc>
          <w:tcPr>
            <w:tcW w:w="4523" w:type="dxa"/>
          </w:tcPr>
          <w:p w:rsidR="00D9076E" w:rsidRPr="008B5C05" w:rsidRDefault="00D9076E" w:rsidP="00F16AD8">
            <w:pPr>
              <w:tabs>
                <w:tab w:val="left" w:pos="4007"/>
              </w:tabs>
              <w:spacing w:after="0" w:line="240" w:lineRule="auto"/>
              <w:rPr>
                <w:rFonts w:ascii="Times New Roman" w:hAnsi="Times New Roman"/>
              </w:rPr>
            </w:pPr>
            <w:r w:rsidRPr="008B5C05">
              <w:rPr>
                <w:rFonts w:ascii="Times New Roman" w:hAnsi="Times New Roman"/>
              </w:rPr>
              <w:t>Vzdelávanie</w:t>
            </w:r>
          </w:p>
        </w:tc>
      </w:tr>
      <w:tr w:rsidR="00D9076E" w:rsidRPr="008B5C05" w:rsidTr="00F16AD8">
        <w:tc>
          <w:tcPr>
            <w:tcW w:w="4539" w:type="dxa"/>
          </w:tcPr>
          <w:p w:rsidR="00D9076E" w:rsidRPr="008B5C05" w:rsidRDefault="00D9076E" w:rsidP="00D9076E">
            <w:pPr>
              <w:pStyle w:val="Odsekzoznamu"/>
              <w:numPr>
                <w:ilvl w:val="0"/>
                <w:numId w:val="6"/>
              </w:numPr>
              <w:spacing w:after="0" w:line="240" w:lineRule="auto"/>
              <w:rPr>
                <w:rFonts w:ascii="Times New Roman" w:hAnsi="Times New Roman"/>
              </w:rPr>
            </w:pPr>
            <w:r w:rsidRPr="008B5C05">
              <w:rPr>
                <w:rFonts w:ascii="Times New Roman" w:hAnsi="Times New Roman"/>
              </w:rPr>
              <w:t>Špecifický cieľ</w:t>
            </w:r>
          </w:p>
        </w:tc>
        <w:tc>
          <w:tcPr>
            <w:tcW w:w="4523" w:type="dxa"/>
          </w:tcPr>
          <w:p w:rsidR="00D9076E" w:rsidRPr="008B5C05" w:rsidRDefault="00D9076E" w:rsidP="00F16AD8">
            <w:pPr>
              <w:tabs>
                <w:tab w:val="left" w:pos="4007"/>
              </w:tabs>
              <w:spacing w:after="0" w:line="240" w:lineRule="auto"/>
              <w:jc w:val="both"/>
              <w:rPr>
                <w:rFonts w:ascii="Times New Roman" w:hAnsi="Times New Roman"/>
              </w:rPr>
            </w:pPr>
            <w:r w:rsidRPr="008B5C05">
              <w:rPr>
                <w:rFonts w:ascii="Times New Roman" w:hAnsi="Times New Roman"/>
              </w:rPr>
              <w:t>1.1.1 Zvýšiť inkluzívnosť a rovnaký prístup ku kvalitnému vzdelávaniu a zlepšiť výsledky a kompetencie detí a</w:t>
            </w:r>
            <w:r>
              <w:rPr>
                <w:rFonts w:ascii="Times New Roman" w:hAnsi="Times New Roman"/>
              </w:rPr>
              <w:t> </w:t>
            </w:r>
            <w:r w:rsidRPr="008B5C05">
              <w:rPr>
                <w:rFonts w:ascii="Times New Roman" w:hAnsi="Times New Roman"/>
              </w:rPr>
              <w:t>žiakov</w:t>
            </w:r>
          </w:p>
        </w:tc>
      </w:tr>
      <w:tr w:rsidR="00D9076E" w:rsidRPr="008B5C05" w:rsidTr="00F16AD8">
        <w:tc>
          <w:tcPr>
            <w:tcW w:w="4539" w:type="dxa"/>
          </w:tcPr>
          <w:p w:rsidR="00D9076E" w:rsidRPr="008B5C05" w:rsidRDefault="00D9076E" w:rsidP="00D9076E">
            <w:pPr>
              <w:pStyle w:val="Odsekzoznamu"/>
              <w:numPr>
                <w:ilvl w:val="0"/>
                <w:numId w:val="6"/>
              </w:numPr>
              <w:spacing w:after="0" w:line="240" w:lineRule="auto"/>
              <w:rPr>
                <w:rFonts w:ascii="Times New Roman" w:hAnsi="Times New Roman"/>
              </w:rPr>
            </w:pPr>
            <w:r w:rsidRPr="008B5C05">
              <w:rPr>
                <w:rFonts w:ascii="Times New Roman" w:hAnsi="Times New Roman"/>
              </w:rPr>
              <w:t>Prijímateľ</w:t>
            </w:r>
          </w:p>
        </w:tc>
        <w:tc>
          <w:tcPr>
            <w:tcW w:w="4523" w:type="dxa"/>
          </w:tcPr>
          <w:p w:rsidR="00D9076E" w:rsidRPr="008B5C05" w:rsidRDefault="00D9076E" w:rsidP="00F16AD8">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D9076E" w:rsidRPr="008B5C05" w:rsidTr="00F16AD8">
        <w:tc>
          <w:tcPr>
            <w:tcW w:w="4539" w:type="dxa"/>
          </w:tcPr>
          <w:p w:rsidR="00D9076E" w:rsidRPr="008B5C05" w:rsidRDefault="00D9076E" w:rsidP="00D9076E">
            <w:pPr>
              <w:pStyle w:val="Odsekzoznamu"/>
              <w:numPr>
                <w:ilvl w:val="0"/>
                <w:numId w:val="6"/>
              </w:numPr>
              <w:spacing w:after="0" w:line="240" w:lineRule="auto"/>
              <w:rPr>
                <w:rFonts w:ascii="Times New Roman" w:hAnsi="Times New Roman"/>
              </w:rPr>
            </w:pPr>
            <w:r w:rsidRPr="008B5C05">
              <w:rPr>
                <w:rFonts w:ascii="Times New Roman" w:hAnsi="Times New Roman"/>
              </w:rPr>
              <w:t>Názov projektu</w:t>
            </w:r>
          </w:p>
        </w:tc>
        <w:tc>
          <w:tcPr>
            <w:tcW w:w="4523" w:type="dxa"/>
          </w:tcPr>
          <w:p w:rsidR="00D9076E" w:rsidRPr="008B5C05" w:rsidRDefault="00D9076E" w:rsidP="00F16AD8">
            <w:pPr>
              <w:tabs>
                <w:tab w:val="left" w:pos="4007"/>
              </w:tabs>
              <w:spacing w:after="0" w:line="240" w:lineRule="auto"/>
              <w:rPr>
                <w:rFonts w:ascii="Times New Roman" w:hAnsi="Times New Roman"/>
              </w:rPr>
            </w:pPr>
            <w:r w:rsidRPr="008B5C05">
              <w:rPr>
                <w:rFonts w:ascii="Times New Roman" w:hAnsi="Times New Roman"/>
              </w:rPr>
              <w:t>Inovácia foriem a metód výchovno-vzdelávacieho procesu v Dvoroch nad Žitavou</w:t>
            </w:r>
          </w:p>
        </w:tc>
      </w:tr>
      <w:tr w:rsidR="00D9076E" w:rsidRPr="008B5C05" w:rsidTr="00F16AD8">
        <w:tc>
          <w:tcPr>
            <w:tcW w:w="4539" w:type="dxa"/>
          </w:tcPr>
          <w:p w:rsidR="00D9076E" w:rsidRPr="008B5C05" w:rsidRDefault="00D9076E" w:rsidP="00D9076E">
            <w:pPr>
              <w:pStyle w:val="Odsekzoznamu"/>
              <w:numPr>
                <w:ilvl w:val="0"/>
                <w:numId w:val="6"/>
              </w:numPr>
              <w:spacing w:after="0" w:line="240" w:lineRule="auto"/>
              <w:rPr>
                <w:rFonts w:ascii="Times New Roman" w:hAnsi="Times New Roman"/>
              </w:rPr>
            </w:pPr>
            <w:r w:rsidRPr="008B5C05">
              <w:rPr>
                <w:rFonts w:ascii="Times New Roman" w:hAnsi="Times New Roman"/>
              </w:rPr>
              <w:t>Kód ITMS projek</w:t>
            </w:r>
            <w:r>
              <w:rPr>
                <w:rFonts w:ascii="Times New Roman" w:hAnsi="Times New Roman"/>
              </w:rPr>
              <w:t>t</w:t>
            </w:r>
            <w:r w:rsidRPr="008B5C05">
              <w:rPr>
                <w:rFonts w:ascii="Times New Roman" w:hAnsi="Times New Roman"/>
              </w:rPr>
              <w:t>u</w:t>
            </w:r>
          </w:p>
        </w:tc>
        <w:tc>
          <w:tcPr>
            <w:tcW w:w="4523" w:type="dxa"/>
          </w:tcPr>
          <w:p w:rsidR="00D9076E" w:rsidRPr="008B5C05" w:rsidRDefault="00D9076E" w:rsidP="00F16AD8">
            <w:pPr>
              <w:tabs>
                <w:tab w:val="left" w:pos="4007"/>
              </w:tabs>
              <w:spacing w:after="0" w:line="240" w:lineRule="auto"/>
              <w:rPr>
                <w:rFonts w:ascii="Times New Roman" w:hAnsi="Times New Roman"/>
              </w:rPr>
            </w:pPr>
            <w:r w:rsidRPr="008B5C05">
              <w:rPr>
                <w:rFonts w:ascii="Times New Roman" w:hAnsi="Times New Roman"/>
              </w:rPr>
              <w:t>NFP312010S811</w:t>
            </w:r>
          </w:p>
        </w:tc>
      </w:tr>
      <w:tr w:rsidR="00D9076E" w:rsidRPr="008B5C05" w:rsidTr="00F16AD8">
        <w:tc>
          <w:tcPr>
            <w:tcW w:w="4539" w:type="dxa"/>
          </w:tcPr>
          <w:p w:rsidR="00D9076E" w:rsidRPr="008B5C05" w:rsidRDefault="00D9076E" w:rsidP="00D9076E">
            <w:pPr>
              <w:pStyle w:val="Odsekzoznamu"/>
              <w:numPr>
                <w:ilvl w:val="0"/>
                <w:numId w:val="6"/>
              </w:numPr>
              <w:spacing w:after="0" w:line="240" w:lineRule="auto"/>
              <w:rPr>
                <w:rFonts w:ascii="Times New Roman" w:hAnsi="Times New Roman"/>
              </w:rPr>
            </w:pPr>
            <w:r w:rsidRPr="008B5C05">
              <w:rPr>
                <w:rFonts w:ascii="Times New Roman" w:hAnsi="Times New Roman"/>
              </w:rPr>
              <w:t xml:space="preserve">Názov pedagogického klubu </w:t>
            </w:r>
          </w:p>
        </w:tc>
        <w:tc>
          <w:tcPr>
            <w:tcW w:w="4523" w:type="dxa"/>
          </w:tcPr>
          <w:p w:rsidR="00D9076E" w:rsidRPr="008B5C05" w:rsidRDefault="00D9076E" w:rsidP="00F16AD8">
            <w:pPr>
              <w:tabs>
                <w:tab w:val="left" w:pos="4007"/>
              </w:tabs>
              <w:spacing w:after="0" w:line="240" w:lineRule="auto"/>
              <w:rPr>
                <w:rFonts w:ascii="Times New Roman" w:hAnsi="Times New Roman"/>
              </w:rPr>
            </w:pPr>
            <w:r>
              <w:rPr>
                <w:rFonts w:ascii="Times New Roman" w:hAnsi="Times New Roman"/>
              </w:rPr>
              <w:t>Pedagogický klub matematickej</w:t>
            </w:r>
            <w:r w:rsidRPr="008B5C05">
              <w:rPr>
                <w:rFonts w:ascii="Times New Roman" w:hAnsi="Times New Roman"/>
              </w:rPr>
              <w:t xml:space="preserve"> gramotnosti</w:t>
            </w:r>
          </w:p>
        </w:tc>
      </w:tr>
    </w:tbl>
    <w:p w:rsidR="00D9076E" w:rsidRPr="008B5C05" w:rsidRDefault="00D9076E" w:rsidP="00D9076E">
      <w:pPr>
        <w:rPr>
          <w:rFonts w:ascii="Times New Roman" w:hAnsi="Times New Roman"/>
        </w:rPr>
      </w:pPr>
    </w:p>
    <w:p w:rsidR="00D9076E" w:rsidRPr="008B5C05" w:rsidRDefault="00D9076E" w:rsidP="00D9076E">
      <w:pPr>
        <w:pStyle w:val="Nadpis1"/>
        <w:jc w:val="center"/>
        <w:rPr>
          <w:rFonts w:ascii="Times New Roman" w:hAnsi="Times New Roman" w:cs="Times New Roman"/>
          <w:sz w:val="22"/>
          <w:szCs w:val="22"/>
          <w:lang w:val="sk-SK"/>
        </w:rPr>
      </w:pPr>
      <w:r w:rsidRPr="008B5C05">
        <w:rPr>
          <w:rFonts w:ascii="Times New Roman" w:hAnsi="Times New Roman" w:cs="Times New Roman"/>
          <w:sz w:val="22"/>
          <w:szCs w:val="22"/>
          <w:lang w:val="sk-SK"/>
        </w:rPr>
        <w:t>PREZENČNÁ LISTINA</w:t>
      </w:r>
    </w:p>
    <w:p w:rsidR="00D9076E" w:rsidRPr="008B5C05" w:rsidRDefault="00D9076E" w:rsidP="00D9076E">
      <w:pPr>
        <w:rPr>
          <w:rFonts w:ascii="Times New Roman" w:hAnsi="Times New Roman"/>
        </w:rPr>
      </w:pPr>
    </w:p>
    <w:p w:rsidR="00D9076E" w:rsidRPr="008B5C05" w:rsidRDefault="00D9076E" w:rsidP="00D9076E">
      <w:pPr>
        <w:rPr>
          <w:rFonts w:ascii="Times New Roman" w:hAnsi="Times New Roman"/>
        </w:rPr>
      </w:pPr>
      <w:r w:rsidRPr="008B5C05">
        <w:rPr>
          <w:rFonts w:ascii="Times New Roman" w:hAnsi="Times New Roman"/>
        </w:rPr>
        <w:t>Miesto konania stretnutia: Základná škola, Hlavné námestie 14, 941 31 Dvory nad Žitavou</w:t>
      </w:r>
    </w:p>
    <w:p w:rsidR="00D9076E" w:rsidRPr="008B5C05" w:rsidRDefault="00D9076E" w:rsidP="00D9076E">
      <w:pPr>
        <w:rPr>
          <w:rFonts w:ascii="Times New Roman" w:hAnsi="Times New Roman"/>
        </w:rPr>
      </w:pPr>
      <w:r w:rsidRPr="008B5C05">
        <w:rPr>
          <w:rFonts w:ascii="Times New Roman" w:hAnsi="Times New Roman"/>
        </w:rPr>
        <w:t xml:space="preserve">Dátum konania stretnutia: </w:t>
      </w:r>
      <w:r>
        <w:rPr>
          <w:rFonts w:ascii="Times New Roman" w:hAnsi="Times New Roman"/>
        </w:rPr>
        <w:t>08.01</w:t>
      </w:r>
      <w:r w:rsidRPr="008B5C05">
        <w:rPr>
          <w:rFonts w:ascii="Times New Roman" w:hAnsi="Times New Roman"/>
        </w:rPr>
        <w:t>.20</w:t>
      </w:r>
      <w:r>
        <w:rPr>
          <w:rFonts w:ascii="Times New Roman" w:hAnsi="Times New Roman"/>
        </w:rPr>
        <w:t>20</w:t>
      </w:r>
    </w:p>
    <w:p w:rsidR="00D9076E" w:rsidRPr="008B5C05" w:rsidRDefault="00D9076E" w:rsidP="00D9076E">
      <w:pPr>
        <w:rPr>
          <w:rFonts w:ascii="Times New Roman" w:hAnsi="Times New Roman"/>
        </w:rPr>
      </w:pPr>
      <w:r w:rsidRPr="008B5C05">
        <w:rPr>
          <w:rFonts w:ascii="Times New Roman" w:hAnsi="Times New Roman"/>
        </w:rPr>
        <w:t xml:space="preserve">Trvanie stretnutia: od </w:t>
      </w:r>
      <w:r>
        <w:rPr>
          <w:rFonts w:ascii="Times New Roman" w:hAnsi="Times New Roman"/>
        </w:rPr>
        <w:t xml:space="preserve">14.05 </w:t>
      </w:r>
      <w:r w:rsidRPr="008B5C05">
        <w:rPr>
          <w:rFonts w:ascii="Times New Roman" w:hAnsi="Times New Roman"/>
        </w:rPr>
        <w:t>hod</w:t>
      </w:r>
      <w:r>
        <w:rPr>
          <w:rFonts w:ascii="Times New Roman" w:hAnsi="Times New Roman"/>
        </w:rPr>
        <w:t>. do 17.05</w:t>
      </w:r>
      <w:r w:rsidRPr="008B5C05">
        <w:rPr>
          <w:rFonts w:ascii="Times New Roman" w:hAnsi="Times New Roman"/>
        </w:rPr>
        <w:t xml:space="preserve"> ho</w:t>
      </w:r>
      <w:r>
        <w:rPr>
          <w:rFonts w:ascii="Times New Roman" w:hAnsi="Times New Roman"/>
        </w:rPr>
        <w:t>d.</w:t>
      </w:r>
    </w:p>
    <w:p w:rsidR="00D9076E" w:rsidRPr="008B5C05" w:rsidRDefault="00D9076E" w:rsidP="00D9076E">
      <w:pPr>
        <w:rPr>
          <w:rFonts w:ascii="Times New Roman" w:hAnsi="Times New Roman"/>
        </w:rPr>
      </w:pPr>
    </w:p>
    <w:p w:rsidR="00D9076E" w:rsidRPr="008B5C05" w:rsidRDefault="00D9076E" w:rsidP="00D9076E">
      <w:pPr>
        <w:rPr>
          <w:rFonts w:ascii="Times New Roman" w:hAnsi="Times New Roman"/>
        </w:rPr>
      </w:pPr>
      <w:r w:rsidRPr="008B5C05">
        <w:rPr>
          <w:rFonts w:ascii="Times New Roman" w:hAnsi="Times New Roman"/>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D9076E" w:rsidRPr="008B5C05" w:rsidTr="00F16AD8">
        <w:trPr>
          <w:trHeight w:val="337"/>
        </w:trPr>
        <w:tc>
          <w:tcPr>
            <w:tcW w:w="544" w:type="dxa"/>
          </w:tcPr>
          <w:p w:rsidR="00D9076E" w:rsidRPr="008B5C05" w:rsidRDefault="00D9076E" w:rsidP="00F16AD8">
            <w:pPr>
              <w:rPr>
                <w:rFonts w:ascii="Times New Roman" w:hAnsi="Times New Roman"/>
              </w:rPr>
            </w:pPr>
            <w:r w:rsidRPr="008B5C05">
              <w:rPr>
                <w:rFonts w:ascii="Times New Roman" w:hAnsi="Times New Roman"/>
              </w:rPr>
              <w:t>č.</w:t>
            </w:r>
          </w:p>
        </w:tc>
        <w:tc>
          <w:tcPr>
            <w:tcW w:w="3935" w:type="dxa"/>
          </w:tcPr>
          <w:p w:rsidR="00D9076E" w:rsidRPr="008B5C05" w:rsidRDefault="00D9076E" w:rsidP="00F16AD8">
            <w:pPr>
              <w:rPr>
                <w:rFonts w:ascii="Times New Roman" w:hAnsi="Times New Roman"/>
              </w:rPr>
            </w:pPr>
            <w:r w:rsidRPr="008B5C05">
              <w:rPr>
                <w:rFonts w:ascii="Times New Roman" w:hAnsi="Times New Roman"/>
              </w:rPr>
              <w:t>Meno a priezvisko</w:t>
            </w:r>
          </w:p>
        </w:tc>
        <w:tc>
          <w:tcPr>
            <w:tcW w:w="2427" w:type="dxa"/>
          </w:tcPr>
          <w:p w:rsidR="00D9076E" w:rsidRPr="008B5C05" w:rsidRDefault="00D9076E" w:rsidP="00F16AD8">
            <w:pPr>
              <w:rPr>
                <w:rFonts w:ascii="Times New Roman" w:hAnsi="Times New Roman"/>
              </w:rPr>
            </w:pPr>
            <w:r w:rsidRPr="008B5C05">
              <w:rPr>
                <w:rFonts w:ascii="Times New Roman" w:hAnsi="Times New Roman"/>
              </w:rPr>
              <w:t>Podpis</w:t>
            </w:r>
          </w:p>
        </w:tc>
        <w:tc>
          <w:tcPr>
            <w:tcW w:w="2306" w:type="dxa"/>
          </w:tcPr>
          <w:p w:rsidR="00D9076E" w:rsidRPr="008B5C05" w:rsidRDefault="00D9076E" w:rsidP="00F16AD8">
            <w:pPr>
              <w:rPr>
                <w:rFonts w:ascii="Times New Roman" w:hAnsi="Times New Roman"/>
              </w:rPr>
            </w:pPr>
            <w:r w:rsidRPr="008B5C05">
              <w:rPr>
                <w:rFonts w:ascii="Times New Roman" w:hAnsi="Times New Roman"/>
              </w:rPr>
              <w:t>Inštitúcia</w:t>
            </w:r>
          </w:p>
        </w:tc>
      </w:tr>
      <w:tr w:rsidR="00D9076E" w:rsidRPr="008B5C05" w:rsidTr="00F16AD8">
        <w:trPr>
          <w:trHeight w:val="337"/>
        </w:trPr>
        <w:tc>
          <w:tcPr>
            <w:tcW w:w="544" w:type="dxa"/>
          </w:tcPr>
          <w:p w:rsidR="00D9076E" w:rsidRPr="008B5C05" w:rsidRDefault="00D9076E" w:rsidP="00F16AD8">
            <w:pPr>
              <w:rPr>
                <w:rFonts w:ascii="Times New Roman" w:hAnsi="Times New Roman"/>
              </w:rPr>
            </w:pPr>
            <w:r w:rsidRPr="008B5C05">
              <w:rPr>
                <w:rFonts w:ascii="Times New Roman" w:hAnsi="Times New Roman"/>
              </w:rPr>
              <w:t>1.</w:t>
            </w:r>
          </w:p>
        </w:tc>
        <w:tc>
          <w:tcPr>
            <w:tcW w:w="3935" w:type="dxa"/>
          </w:tcPr>
          <w:p w:rsidR="00D9076E" w:rsidRPr="008B5C05" w:rsidRDefault="00D9076E" w:rsidP="00F16AD8">
            <w:pPr>
              <w:rPr>
                <w:rFonts w:ascii="Times New Roman" w:hAnsi="Times New Roman"/>
              </w:rPr>
            </w:pPr>
            <w:r>
              <w:rPr>
                <w:rFonts w:ascii="Times New Roman" w:hAnsi="Times New Roman"/>
              </w:rPr>
              <w:t>PaedDr. Katarína Szabóová</w:t>
            </w:r>
          </w:p>
        </w:tc>
        <w:tc>
          <w:tcPr>
            <w:tcW w:w="2427" w:type="dxa"/>
          </w:tcPr>
          <w:p w:rsidR="00D9076E" w:rsidRPr="008B5C05" w:rsidRDefault="00D9076E" w:rsidP="00F16AD8">
            <w:pPr>
              <w:rPr>
                <w:rFonts w:ascii="Times New Roman" w:hAnsi="Times New Roman"/>
              </w:rPr>
            </w:pPr>
          </w:p>
        </w:tc>
        <w:tc>
          <w:tcPr>
            <w:tcW w:w="2306" w:type="dxa"/>
          </w:tcPr>
          <w:p w:rsidR="00D9076E" w:rsidRPr="008B5C05" w:rsidRDefault="00D9076E" w:rsidP="00F16AD8">
            <w:pPr>
              <w:rPr>
                <w:rFonts w:ascii="Times New Roman" w:hAnsi="Times New Roman"/>
              </w:rPr>
            </w:pPr>
            <w:r>
              <w:rPr>
                <w:rFonts w:ascii="Times New Roman" w:hAnsi="Times New Roman"/>
              </w:rPr>
              <w:t>ZŠ Dvory nad Žitavou</w:t>
            </w:r>
          </w:p>
        </w:tc>
      </w:tr>
      <w:tr w:rsidR="00D9076E" w:rsidRPr="008B5C05" w:rsidTr="00F16AD8">
        <w:trPr>
          <w:trHeight w:val="337"/>
        </w:trPr>
        <w:tc>
          <w:tcPr>
            <w:tcW w:w="544" w:type="dxa"/>
          </w:tcPr>
          <w:p w:rsidR="00D9076E" w:rsidRPr="008B5C05" w:rsidRDefault="00D9076E" w:rsidP="00F16AD8">
            <w:pPr>
              <w:rPr>
                <w:rFonts w:ascii="Times New Roman" w:hAnsi="Times New Roman"/>
              </w:rPr>
            </w:pPr>
            <w:r w:rsidRPr="008B5C05">
              <w:rPr>
                <w:rFonts w:ascii="Times New Roman" w:hAnsi="Times New Roman"/>
              </w:rPr>
              <w:t>2.</w:t>
            </w:r>
          </w:p>
        </w:tc>
        <w:tc>
          <w:tcPr>
            <w:tcW w:w="3935" w:type="dxa"/>
          </w:tcPr>
          <w:p w:rsidR="00D9076E" w:rsidRPr="008B5C05" w:rsidRDefault="00D9076E" w:rsidP="00F16AD8">
            <w:pPr>
              <w:rPr>
                <w:rFonts w:ascii="Times New Roman" w:hAnsi="Times New Roman"/>
              </w:rPr>
            </w:pPr>
            <w:r>
              <w:rPr>
                <w:rFonts w:ascii="Times New Roman" w:hAnsi="Times New Roman"/>
              </w:rPr>
              <w:t>Mgr. Oľga Opaleková</w:t>
            </w:r>
          </w:p>
        </w:tc>
        <w:tc>
          <w:tcPr>
            <w:tcW w:w="2427" w:type="dxa"/>
          </w:tcPr>
          <w:p w:rsidR="00D9076E" w:rsidRPr="008B5C05" w:rsidRDefault="00D9076E" w:rsidP="00F16AD8">
            <w:pPr>
              <w:rPr>
                <w:rFonts w:ascii="Times New Roman" w:hAnsi="Times New Roman"/>
              </w:rPr>
            </w:pPr>
          </w:p>
        </w:tc>
        <w:tc>
          <w:tcPr>
            <w:tcW w:w="2306" w:type="dxa"/>
          </w:tcPr>
          <w:p w:rsidR="00D9076E" w:rsidRPr="008B5C05" w:rsidRDefault="00D9076E" w:rsidP="00F16AD8">
            <w:pPr>
              <w:rPr>
                <w:rFonts w:ascii="Times New Roman" w:hAnsi="Times New Roman"/>
              </w:rPr>
            </w:pPr>
            <w:r>
              <w:rPr>
                <w:rFonts w:ascii="Times New Roman" w:hAnsi="Times New Roman"/>
              </w:rPr>
              <w:t>ZŠ Dvory nad Žitavou</w:t>
            </w:r>
          </w:p>
        </w:tc>
      </w:tr>
      <w:tr w:rsidR="00D9076E" w:rsidRPr="008B5C05" w:rsidTr="00F16AD8">
        <w:trPr>
          <w:trHeight w:val="337"/>
        </w:trPr>
        <w:tc>
          <w:tcPr>
            <w:tcW w:w="544" w:type="dxa"/>
          </w:tcPr>
          <w:p w:rsidR="00D9076E" w:rsidRPr="008B5C05" w:rsidRDefault="00D9076E" w:rsidP="00F16AD8">
            <w:pPr>
              <w:rPr>
                <w:rFonts w:ascii="Times New Roman" w:hAnsi="Times New Roman"/>
              </w:rPr>
            </w:pPr>
            <w:r w:rsidRPr="008B5C05">
              <w:rPr>
                <w:rFonts w:ascii="Times New Roman" w:hAnsi="Times New Roman"/>
              </w:rPr>
              <w:t>3.</w:t>
            </w:r>
          </w:p>
        </w:tc>
        <w:tc>
          <w:tcPr>
            <w:tcW w:w="3935" w:type="dxa"/>
          </w:tcPr>
          <w:p w:rsidR="00D9076E" w:rsidRPr="008B5C05" w:rsidRDefault="00D9076E" w:rsidP="00F16AD8">
            <w:pPr>
              <w:tabs>
                <w:tab w:val="left" w:pos="1395"/>
              </w:tabs>
              <w:rPr>
                <w:rFonts w:ascii="Times New Roman" w:hAnsi="Times New Roman"/>
              </w:rPr>
            </w:pPr>
            <w:r>
              <w:rPr>
                <w:rFonts w:ascii="Times New Roman" w:hAnsi="Times New Roman"/>
              </w:rPr>
              <w:t>Mgr. Peter Novánsky</w:t>
            </w:r>
          </w:p>
        </w:tc>
        <w:tc>
          <w:tcPr>
            <w:tcW w:w="2427" w:type="dxa"/>
          </w:tcPr>
          <w:p w:rsidR="00D9076E" w:rsidRPr="008B5C05" w:rsidRDefault="00D9076E" w:rsidP="00F16AD8">
            <w:pPr>
              <w:rPr>
                <w:rFonts w:ascii="Times New Roman" w:hAnsi="Times New Roman"/>
              </w:rPr>
            </w:pPr>
          </w:p>
        </w:tc>
        <w:tc>
          <w:tcPr>
            <w:tcW w:w="2306" w:type="dxa"/>
          </w:tcPr>
          <w:p w:rsidR="00D9076E" w:rsidRPr="008B5C05" w:rsidRDefault="00D9076E" w:rsidP="00F16AD8">
            <w:pPr>
              <w:rPr>
                <w:rFonts w:ascii="Times New Roman" w:hAnsi="Times New Roman"/>
              </w:rPr>
            </w:pPr>
            <w:r>
              <w:rPr>
                <w:rFonts w:ascii="Times New Roman" w:hAnsi="Times New Roman"/>
              </w:rPr>
              <w:t>ZŠ Dvory nad Žitavou</w:t>
            </w:r>
          </w:p>
        </w:tc>
      </w:tr>
      <w:tr w:rsidR="00D9076E" w:rsidRPr="008B5C05" w:rsidTr="00F16AD8">
        <w:trPr>
          <w:trHeight w:val="337"/>
        </w:trPr>
        <w:tc>
          <w:tcPr>
            <w:tcW w:w="544" w:type="dxa"/>
          </w:tcPr>
          <w:p w:rsidR="00D9076E" w:rsidRPr="008B5C05" w:rsidRDefault="00D9076E" w:rsidP="00F16AD8">
            <w:pPr>
              <w:rPr>
                <w:rFonts w:ascii="Times New Roman" w:hAnsi="Times New Roman"/>
              </w:rPr>
            </w:pPr>
            <w:r w:rsidRPr="008B5C05">
              <w:rPr>
                <w:rFonts w:ascii="Times New Roman" w:hAnsi="Times New Roman"/>
              </w:rPr>
              <w:t>4.</w:t>
            </w:r>
          </w:p>
        </w:tc>
        <w:tc>
          <w:tcPr>
            <w:tcW w:w="3935" w:type="dxa"/>
          </w:tcPr>
          <w:p w:rsidR="00D9076E" w:rsidRPr="008B5C05" w:rsidRDefault="00D9076E" w:rsidP="00F16AD8">
            <w:pPr>
              <w:rPr>
                <w:rFonts w:ascii="Times New Roman" w:hAnsi="Times New Roman"/>
              </w:rPr>
            </w:pPr>
            <w:r>
              <w:rPr>
                <w:rFonts w:ascii="Times New Roman" w:hAnsi="Times New Roman"/>
              </w:rPr>
              <w:t>Mgr. Eduarda Juhászová</w:t>
            </w:r>
          </w:p>
        </w:tc>
        <w:tc>
          <w:tcPr>
            <w:tcW w:w="2427" w:type="dxa"/>
          </w:tcPr>
          <w:p w:rsidR="00D9076E" w:rsidRPr="008B5C05" w:rsidRDefault="00D9076E" w:rsidP="00F16AD8">
            <w:pPr>
              <w:rPr>
                <w:rFonts w:ascii="Times New Roman" w:hAnsi="Times New Roman"/>
              </w:rPr>
            </w:pPr>
          </w:p>
        </w:tc>
        <w:tc>
          <w:tcPr>
            <w:tcW w:w="2306" w:type="dxa"/>
          </w:tcPr>
          <w:p w:rsidR="00D9076E" w:rsidRPr="008B5C05" w:rsidRDefault="00D9076E" w:rsidP="00F16AD8">
            <w:pPr>
              <w:rPr>
                <w:rFonts w:ascii="Times New Roman" w:hAnsi="Times New Roman"/>
              </w:rPr>
            </w:pPr>
            <w:r>
              <w:rPr>
                <w:rFonts w:ascii="Times New Roman" w:hAnsi="Times New Roman"/>
              </w:rPr>
              <w:t>ZŠ Dvory nad Žitavou</w:t>
            </w:r>
          </w:p>
        </w:tc>
      </w:tr>
      <w:tr w:rsidR="00D9076E" w:rsidRPr="008B5C05" w:rsidTr="00F16AD8">
        <w:trPr>
          <w:trHeight w:val="355"/>
        </w:trPr>
        <w:tc>
          <w:tcPr>
            <w:tcW w:w="544" w:type="dxa"/>
          </w:tcPr>
          <w:p w:rsidR="00D9076E" w:rsidRPr="008B5C05" w:rsidRDefault="00D9076E" w:rsidP="00F16AD8">
            <w:pPr>
              <w:rPr>
                <w:rFonts w:ascii="Times New Roman" w:hAnsi="Times New Roman"/>
              </w:rPr>
            </w:pPr>
            <w:r w:rsidRPr="008B5C05">
              <w:rPr>
                <w:rFonts w:ascii="Times New Roman" w:hAnsi="Times New Roman"/>
              </w:rPr>
              <w:t>5.</w:t>
            </w:r>
          </w:p>
        </w:tc>
        <w:tc>
          <w:tcPr>
            <w:tcW w:w="3935" w:type="dxa"/>
          </w:tcPr>
          <w:p w:rsidR="00D9076E" w:rsidRPr="008B5C05" w:rsidRDefault="00D9076E" w:rsidP="00F16AD8">
            <w:pPr>
              <w:rPr>
                <w:rFonts w:ascii="Times New Roman" w:hAnsi="Times New Roman"/>
              </w:rPr>
            </w:pPr>
            <w:r>
              <w:rPr>
                <w:rFonts w:ascii="Times New Roman" w:hAnsi="Times New Roman"/>
              </w:rPr>
              <w:t>Mgr. Janka Šimoneková</w:t>
            </w:r>
          </w:p>
        </w:tc>
        <w:tc>
          <w:tcPr>
            <w:tcW w:w="2427" w:type="dxa"/>
          </w:tcPr>
          <w:p w:rsidR="00D9076E" w:rsidRPr="008B5C05" w:rsidRDefault="00D9076E" w:rsidP="00F16AD8">
            <w:pPr>
              <w:rPr>
                <w:rFonts w:ascii="Times New Roman" w:hAnsi="Times New Roman"/>
              </w:rPr>
            </w:pPr>
          </w:p>
        </w:tc>
        <w:tc>
          <w:tcPr>
            <w:tcW w:w="2306" w:type="dxa"/>
          </w:tcPr>
          <w:p w:rsidR="00D9076E" w:rsidRPr="008B5C05" w:rsidRDefault="00D9076E" w:rsidP="00F16AD8">
            <w:pPr>
              <w:rPr>
                <w:rFonts w:ascii="Times New Roman" w:hAnsi="Times New Roman"/>
              </w:rPr>
            </w:pPr>
            <w:r>
              <w:rPr>
                <w:rFonts w:ascii="Times New Roman" w:hAnsi="Times New Roman"/>
              </w:rPr>
              <w:t>ZŠ Dvory nad Žitavou</w:t>
            </w:r>
          </w:p>
        </w:tc>
      </w:tr>
    </w:tbl>
    <w:p w:rsidR="00D9076E" w:rsidRPr="008B5C05" w:rsidRDefault="00D9076E" w:rsidP="00D9076E">
      <w:pPr>
        <w:rPr>
          <w:rFonts w:ascii="Times New Roman" w:hAnsi="Times New Roman"/>
        </w:rPr>
      </w:pPr>
    </w:p>
    <w:p w:rsidR="00D9076E" w:rsidRPr="008B5C05" w:rsidRDefault="00D9076E" w:rsidP="00D9076E">
      <w:pPr>
        <w:jc w:val="both"/>
        <w:rPr>
          <w:rFonts w:ascii="Times New Roman" w:hAnsi="Times New Roman"/>
        </w:rPr>
      </w:pPr>
      <w:r w:rsidRPr="008B5C05">
        <w:rPr>
          <w:rFonts w:ascii="Times New Roman" w:hAnsi="Times New Roman"/>
        </w:rPr>
        <w:t>Meno prizvaných odborníkov/iných účastníkov, ktorí nie sú členmi pedagogického klubu  a podpis/y:</w:t>
      </w:r>
      <w:r w:rsidRPr="008B5C05">
        <w:rPr>
          <w:rFonts w:ascii="Times New Roman" w:hAnsi="Times New Roman"/>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D9076E" w:rsidRPr="008B5C05" w:rsidTr="00F16AD8">
        <w:trPr>
          <w:trHeight w:val="337"/>
        </w:trPr>
        <w:tc>
          <w:tcPr>
            <w:tcW w:w="610" w:type="dxa"/>
          </w:tcPr>
          <w:p w:rsidR="00D9076E" w:rsidRPr="008B5C05" w:rsidRDefault="00D9076E" w:rsidP="00F16AD8">
            <w:pPr>
              <w:rPr>
                <w:rFonts w:ascii="Times New Roman" w:hAnsi="Times New Roman"/>
              </w:rPr>
            </w:pPr>
            <w:r w:rsidRPr="008B5C05">
              <w:rPr>
                <w:rFonts w:ascii="Times New Roman" w:hAnsi="Times New Roman"/>
              </w:rPr>
              <w:t>č.</w:t>
            </w:r>
          </w:p>
        </w:tc>
        <w:tc>
          <w:tcPr>
            <w:tcW w:w="4680" w:type="dxa"/>
          </w:tcPr>
          <w:p w:rsidR="00D9076E" w:rsidRPr="008B5C05" w:rsidRDefault="00D9076E" w:rsidP="00F16AD8">
            <w:pPr>
              <w:rPr>
                <w:rFonts w:ascii="Times New Roman" w:hAnsi="Times New Roman"/>
              </w:rPr>
            </w:pPr>
            <w:r w:rsidRPr="008B5C05">
              <w:rPr>
                <w:rFonts w:ascii="Times New Roman" w:hAnsi="Times New Roman"/>
              </w:rPr>
              <w:t>Meno a priezvisko</w:t>
            </w:r>
          </w:p>
        </w:tc>
        <w:tc>
          <w:tcPr>
            <w:tcW w:w="1726" w:type="dxa"/>
          </w:tcPr>
          <w:p w:rsidR="00D9076E" w:rsidRPr="008B5C05" w:rsidRDefault="00D9076E" w:rsidP="00F16AD8">
            <w:pPr>
              <w:rPr>
                <w:rFonts w:ascii="Times New Roman" w:hAnsi="Times New Roman"/>
              </w:rPr>
            </w:pPr>
            <w:r w:rsidRPr="008B5C05">
              <w:rPr>
                <w:rFonts w:ascii="Times New Roman" w:hAnsi="Times New Roman"/>
              </w:rPr>
              <w:t>Podpis</w:t>
            </w:r>
          </w:p>
        </w:tc>
        <w:tc>
          <w:tcPr>
            <w:tcW w:w="1985" w:type="dxa"/>
          </w:tcPr>
          <w:p w:rsidR="00D9076E" w:rsidRPr="008B5C05" w:rsidRDefault="00D9076E" w:rsidP="00F16AD8">
            <w:pPr>
              <w:rPr>
                <w:rFonts w:ascii="Times New Roman" w:hAnsi="Times New Roman"/>
              </w:rPr>
            </w:pPr>
            <w:r w:rsidRPr="008B5C05">
              <w:rPr>
                <w:rFonts w:ascii="Times New Roman" w:hAnsi="Times New Roman"/>
              </w:rPr>
              <w:t>Inštitúcia</w:t>
            </w:r>
          </w:p>
        </w:tc>
      </w:tr>
      <w:tr w:rsidR="00D9076E" w:rsidRPr="008B5C05" w:rsidTr="00F16AD8">
        <w:trPr>
          <w:trHeight w:val="337"/>
        </w:trPr>
        <w:tc>
          <w:tcPr>
            <w:tcW w:w="610" w:type="dxa"/>
          </w:tcPr>
          <w:p w:rsidR="00D9076E" w:rsidRPr="008B5C05" w:rsidRDefault="00D9076E" w:rsidP="00F16AD8">
            <w:pPr>
              <w:rPr>
                <w:rFonts w:ascii="Times New Roman" w:hAnsi="Times New Roman"/>
              </w:rPr>
            </w:pPr>
          </w:p>
        </w:tc>
        <w:tc>
          <w:tcPr>
            <w:tcW w:w="4680" w:type="dxa"/>
          </w:tcPr>
          <w:p w:rsidR="00D9076E" w:rsidRPr="008B5C05" w:rsidRDefault="00D9076E" w:rsidP="00F16AD8">
            <w:pPr>
              <w:jc w:val="center"/>
              <w:rPr>
                <w:rFonts w:ascii="Times New Roman" w:hAnsi="Times New Roman"/>
              </w:rPr>
            </w:pPr>
          </w:p>
        </w:tc>
        <w:tc>
          <w:tcPr>
            <w:tcW w:w="1726" w:type="dxa"/>
          </w:tcPr>
          <w:p w:rsidR="00D9076E" w:rsidRPr="008B5C05" w:rsidRDefault="00D9076E" w:rsidP="00F16AD8">
            <w:pPr>
              <w:rPr>
                <w:rFonts w:ascii="Times New Roman" w:hAnsi="Times New Roman"/>
              </w:rPr>
            </w:pPr>
          </w:p>
        </w:tc>
        <w:tc>
          <w:tcPr>
            <w:tcW w:w="1985" w:type="dxa"/>
          </w:tcPr>
          <w:p w:rsidR="00D9076E" w:rsidRPr="008B5C05" w:rsidRDefault="00D9076E" w:rsidP="00F16AD8">
            <w:pPr>
              <w:rPr>
                <w:rFonts w:ascii="Times New Roman" w:hAnsi="Times New Roman"/>
              </w:rPr>
            </w:pPr>
          </w:p>
        </w:tc>
      </w:tr>
    </w:tbl>
    <w:p w:rsidR="00D9076E" w:rsidRPr="008C538C" w:rsidRDefault="00D9076E" w:rsidP="00A6377D">
      <w:pPr>
        <w:rPr>
          <w:rFonts w:ascii="Times New Roman" w:hAnsi="Times New Roman"/>
        </w:rPr>
      </w:pPr>
    </w:p>
    <w:sectPr w:rsidR="00D9076E" w:rsidRPr="008C538C" w:rsidSect="000A7974">
      <w:pgSz w:w="11906" w:h="16838"/>
      <w:pgMar w:top="709"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2AB" w:rsidRDefault="006602AB" w:rsidP="0034037F">
      <w:pPr>
        <w:spacing w:after="0" w:line="240" w:lineRule="auto"/>
      </w:pPr>
      <w:r>
        <w:separator/>
      </w:r>
    </w:p>
  </w:endnote>
  <w:endnote w:type="continuationSeparator" w:id="0">
    <w:p w:rsidR="006602AB" w:rsidRDefault="006602AB" w:rsidP="00340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2AB" w:rsidRDefault="006602AB" w:rsidP="0034037F">
      <w:pPr>
        <w:spacing w:after="0" w:line="240" w:lineRule="auto"/>
      </w:pPr>
      <w:r>
        <w:separator/>
      </w:r>
    </w:p>
  </w:footnote>
  <w:footnote w:type="continuationSeparator" w:id="0">
    <w:p w:rsidR="006602AB" w:rsidRDefault="006602AB" w:rsidP="003403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B525CF7"/>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2D3B6887"/>
    <w:multiLevelType w:val="hybridMultilevel"/>
    <w:tmpl w:val="A0848D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E5A6B53"/>
    <w:multiLevelType w:val="hybridMultilevel"/>
    <w:tmpl w:val="3AC859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44B43C2"/>
    <w:multiLevelType w:val="hybridMultilevel"/>
    <w:tmpl w:val="78DC0C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8C15D21"/>
    <w:multiLevelType w:val="hybridMultilevel"/>
    <w:tmpl w:val="285CB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F884AF2"/>
    <w:multiLevelType w:val="hybridMultilevel"/>
    <w:tmpl w:val="B614BB8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C791FE5"/>
    <w:multiLevelType w:val="hybridMultilevel"/>
    <w:tmpl w:val="22C2AEAA"/>
    <w:lvl w:ilvl="0" w:tplc="41A257FC">
      <w:start w:val="1"/>
      <w:numFmt w:val="decimal"/>
      <w:lvlText w:val="%1."/>
      <w:lvlJc w:val="left"/>
      <w:pPr>
        <w:ind w:left="720" w:hanging="360"/>
      </w:pPr>
      <w:rPr>
        <w:rFonts w:cs="Times New Roman"/>
        <w:b/>
      </w:rPr>
    </w:lvl>
    <w:lvl w:ilvl="1" w:tplc="D0AAA4D6">
      <w:numFmt w:val="bullet"/>
      <w:lvlText w:val="•"/>
      <w:lvlJc w:val="left"/>
      <w:pPr>
        <w:ind w:left="1440" w:hanging="360"/>
      </w:pPr>
      <w:rPr>
        <w:rFonts w:ascii="Calibri" w:eastAsia="Calibri" w:hAnsi="Calibri" w:cs="Calibr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7CA23059"/>
    <w:multiLevelType w:val="hybridMultilevel"/>
    <w:tmpl w:val="1C008C58"/>
    <w:lvl w:ilvl="0" w:tplc="A92CA33A">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AEAF28">
      <w:start w:val="1"/>
      <w:numFmt w:val="bullet"/>
      <w:lvlText w:val="o"/>
      <w:lvlJc w:val="left"/>
      <w:pPr>
        <w:ind w:left="15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A42F480">
      <w:start w:val="1"/>
      <w:numFmt w:val="bullet"/>
      <w:lvlText w:val="▪"/>
      <w:lvlJc w:val="left"/>
      <w:pPr>
        <w:ind w:left="22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CC08BFC">
      <w:start w:val="1"/>
      <w:numFmt w:val="bullet"/>
      <w:lvlText w:val="•"/>
      <w:lvlJc w:val="left"/>
      <w:pPr>
        <w:ind w:left="29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3AAE29C">
      <w:start w:val="1"/>
      <w:numFmt w:val="bullet"/>
      <w:lvlText w:val="o"/>
      <w:lvlJc w:val="left"/>
      <w:pPr>
        <w:ind w:left="37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EC4450">
      <w:start w:val="1"/>
      <w:numFmt w:val="bullet"/>
      <w:lvlText w:val="▪"/>
      <w:lvlJc w:val="left"/>
      <w:pPr>
        <w:ind w:left="443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4620E80">
      <w:start w:val="1"/>
      <w:numFmt w:val="bullet"/>
      <w:lvlText w:val="•"/>
      <w:lvlJc w:val="left"/>
      <w:pPr>
        <w:ind w:left="51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3AA01F2">
      <w:start w:val="1"/>
      <w:numFmt w:val="bullet"/>
      <w:lvlText w:val="o"/>
      <w:lvlJc w:val="left"/>
      <w:pPr>
        <w:ind w:left="58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D8ADCE8">
      <w:start w:val="1"/>
      <w:numFmt w:val="bullet"/>
      <w:lvlText w:val="▪"/>
      <w:lvlJc w:val="left"/>
      <w:pPr>
        <w:ind w:left="65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0"/>
  </w:num>
  <w:num w:numId="3">
    <w:abstractNumId w:val="6"/>
  </w:num>
  <w:num w:numId="4">
    <w:abstractNumId w:val="2"/>
  </w:num>
  <w:num w:numId="5">
    <w:abstractNumId w:val="5"/>
  </w:num>
  <w:num w:numId="6">
    <w:abstractNumId w:val="1"/>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7D"/>
    <w:rsid w:val="000A52BC"/>
    <w:rsid w:val="000A7974"/>
    <w:rsid w:val="000C59DD"/>
    <w:rsid w:val="0011037A"/>
    <w:rsid w:val="001238B1"/>
    <w:rsid w:val="001303EA"/>
    <w:rsid w:val="00136C8D"/>
    <w:rsid w:val="00140C2D"/>
    <w:rsid w:val="00142757"/>
    <w:rsid w:val="00142FF8"/>
    <w:rsid w:val="001623C4"/>
    <w:rsid w:val="00172DCB"/>
    <w:rsid w:val="00185E83"/>
    <w:rsid w:val="00195B8B"/>
    <w:rsid w:val="001B5FED"/>
    <w:rsid w:val="001D6A01"/>
    <w:rsid w:val="00281274"/>
    <w:rsid w:val="00282477"/>
    <w:rsid w:val="00282967"/>
    <w:rsid w:val="002E54FB"/>
    <w:rsid w:val="00302CFB"/>
    <w:rsid w:val="0034037F"/>
    <w:rsid w:val="003657CA"/>
    <w:rsid w:val="00454816"/>
    <w:rsid w:val="00544B64"/>
    <w:rsid w:val="00585846"/>
    <w:rsid w:val="006164CF"/>
    <w:rsid w:val="006602AB"/>
    <w:rsid w:val="00717346"/>
    <w:rsid w:val="007722EB"/>
    <w:rsid w:val="007A561D"/>
    <w:rsid w:val="0086667B"/>
    <w:rsid w:val="008702D5"/>
    <w:rsid w:val="008778C1"/>
    <w:rsid w:val="008C538C"/>
    <w:rsid w:val="00942F1E"/>
    <w:rsid w:val="00966EC2"/>
    <w:rsid w:val="00974ABB"/>
    <w:rsid w:val="00986156"/>
    <w:rsid w:val="009A6C93"/>
    <w:rsid w:val="009C2738"/>
    <w:rsid w:val="009E4F42"/>
    <w:rsid w:val="00A6377D"/>
    <w:rsid w:val="00A72219"/>
    <w:rsid w:val="00A77145"/>
    <w:rsid w:val="00AA6774"/>
    <w:rsid w:val="00AB45F9"/>
    <w:rsid w:val="00AF1966"/>
    <w:rsid w:val="00B92B08"/>
    <w:rsid w:val="00BB74B8"/>
    <w:rsid w:val="00BD2E58"/>
    <w:rsid w:val="00BD5178"/>
    <w:rsid w:val="00C45124"/>
    <w:rsid w:val="00C616C1"/>
    <w:rsid w:val="00C66E32"/>
    <w:rsid w:val="00C73956"/>
    <w:rsid w:val="00D033EB"/>
    <w:rsid w:val="00D8151C"/>
    <w:rsid w:val="00D906E4"/>
    <w:rsid w:val="00D9076E"/>
    <w:rsid w:val="00DC7889"/>
    <w:rsid w:val="00DE5CE6"/>
    <w:rsid w:val="00E47160"/>
    <w:rsid w:val="00EC1201"/>
    <w:rsid w:val="00ED5C0D"/>
    <w:rsid w:val="00F12D88"/>
    <w:rsid w:val="00F131E5"/>
    <w:rsid w:val="00F67121"/>
    <w:rsid w:val="00F8127F"/>
    <w:rsid w:val="00FE4D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CC1B8AA-F7D4-40A7-84EC-4F06A8CF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377D"/>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D9076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6377D"/>
    <w:pPr>
      <w:ind w:left="720"/>
      <w:contextualSpacing/>
    </w:pPr>
  </w:style>
  <w:style w:type="character" w:styleId="Hypertextovprepojenie">
    <w:name w:val="Hyperlink"/>
    <w:basedOn w:val="Predvolenpsmoodseku"/>
    <w:uiPriority w:val="99"/>
    <w:unhideWhenUsed/>
    <w:rsid w:val="00A6377D"/>
    <w:rPr>
      <w:color w:val="0563C1" w:themeColor="hyperlink"/>
      <w:u w:val="single"/>
    </w:rPr>
  </w:style>
  <w:style w:type="paragraph" w:styleId="Hlavika">
    <w:name w:val="header"/>
    <w:basedOn w:val="Normlny"/>
    <w:link w:val="HlavikaChar"/>
    <w:uiPriority w:val="99"/>
    <w:unhideWhenUsed/>
    <w:rsid w:val="0034037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4037F"/>
    <w:rPr>
      <w:rFonts w:ascii="Calibri" w:eastAsia="Calibri" w:hAnsi="Calibri" w:cs="Times New Roman"/>
    </w:rPr>
  </w:style>
  <w:style w:type="paragraph" w:styleId="Pta">
    <w:name w:val="footer"/>
    <w:basedOn w:val="Normlny"/>
    <w:link w:val="PtaChar"/>
    <w:uiPriority w:val="99"/>
    <w:unhideWhenUsed/>
    <w:rsid w:val="0034037F"/>
    <w:pPr>
      <w:tabs>
        <w:tab w:val="center" w:pos="4536"/>
        <w:tab w:val="right" w:pos="9072"/>
      </w:tabs>
      <w:spacing w:after="0" w:line="240" w:lineRule="auto"/>
    </w:pPr>
  </w:style>
  <w:style w:type="character" w:customStyle="1" w:styleId="PtaChar">
    <w:name w:val="Päta Char"/>
    <w:basedOn w:val="Predvolenpsmoodseku"/>
    <w:link w:val="Pta"/>
    <w:uiPriority w:val="99"/>
    <w:rsid w:val="0034037F"/>
    <w:rPr>
      <w:rFonts w:ascii="Calibri" w:eastAsia="Calibri" w:hAnsi="Calibri" w:cs="Times New Roman"/>
    </w:rPr>
  </w:style>
  <w:style w:type="character" w:customStyle="1" w:styleId="Nadpis1Char">
    <w:name w:val="Nadpis 1 Char"/>
    <w:aliases w:val="Chapter Char"/>
    <w:basedOn w:val="Predvolenpsmoodseku"/>
    <w:link w:val="Nadpis1"/>
    <w:uiPriority w:val="99"/>
    <w:rsid w:val="00D9076E"/>
    <w:rPr>
      <w:rFonts w:ascii="Arial" w:eastAsia="Times New Roman" w:hAnsi="Arial" w:cs="Arial"/>
      <w:b/>
      <w:bCs/>
      <w:kern w:val="32"/>
      <w:sz w:val="32"/>
      <w:szCs w:val="3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2906</Words>
  <Characters>16566</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Šimoneková</dc:creator>
  <cp:keywords/>
  <dc:description/>
  <cp:lastModifiedBy>ucitel</cp:lastModifiedBy>
  <cp:revision>2</cp:revision>
  <dcterms:created xsi:type="dcterms:W3CDTF">2022-03-24T19:58:00Z</dcterms:created>
  <dcterms:modified xsi:type="dcterms:W3CDTF">2022-03-24T19:58:00Z</dcterms:modified>
</cp:coreProperties>
</file>