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="00E06349" w:rsidRPr="002262E8">
              <w:rPr>
                <w:rFonts w:ascii="Times New Roman" w:hAnsi="Times New Roman"/>
                <w:sz w:val="20"/>
              </w:rPr>
              <w:t>náplneniu</w:t>
            </w:r>
            <w:proofErr w:type="spellEnd"/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0853BB" w:rsidP="000853BB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07.10.2019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622EE8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Daniela </w:t>
            </w:r>
            <w:proofErr w:type="spellStart"/>
            <w:r>
              <w:rPr>
                <w:rFonts w:ascii="Times New Roman" w:hAnsi="Times New Roman"/>
                <w:sz w:val="20"/>
              </w:rPr>
              <w:t>Kavuľová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955AB7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2262E8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F305BB" w:rsidRPr="002262E8" w:rsidRDefault="00F305BB" w:rsidP="00A250F1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>
              <w:rPr>
                <w:rFonts w:ascii="Times New Roman" w:hAnsi="Times New Roman"/>
                <w:sz w:val="20"/>
                <w:lang w:eastAsia="sk-SK"/>
              </w:rPr>
              <w:t xml:space="preserve">Cieľom nášho stretnutie bola </w:t>
            </w:r>
            <w:r w:rsidRPr="000853BB">
              <w:rPr>
                <w:rFonts w:ascii="Times New Roman" w:hAnsi="Times New Roman"/>
                <w:sz w:val="20"/>
                <w:lang w:eastAsia="sk-SK"/>
              </w:rPr>
              <w:t>tvorb</w:t>
            </w:r>
            <w:r>
              <w:rPr>
                <w:rFonts w:ascii="Times New Roman" w:hAnsi="Times New Roman"/>
                <w:sz w:val="20"/>
                <w:lang w:eastAsia="sk-SK"/>
              </w:rPr>
              <w:t>a</w:t>
            </w: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 pojmovej (myšlienkovej) mapy a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jej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implementácii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edukačného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procesu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</w:p>
          <w:p w:rsidR="000853BB" w:rsidRDefault="000853BB" w:rsidP="000853BB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Techniku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myšlienkovej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možné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využiť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práci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textom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žiaci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umiestňujú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získali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počas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práce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textom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.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Úlohou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určiť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vzťahy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medzi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pojmami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Default="000853BB" w:rsidP="000853BB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Ďalšou formou myšlienkovej mapy je </w:t>
            </w: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pr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íbehová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metóda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Neeli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Mali,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ktorá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je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spojením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projektovej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metódy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s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tvorbou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pojmovej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. 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Metóda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Neeli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Mali </w:t>
            </w:r>
            <w:proofErr w:type="spellStart"/>
            <w:proofErr w:type="gram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proofErr w:type="gram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zameriava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na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inkluzívne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kooperatívne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vyučovanie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Pr="000853BB" w:rsidRDefault="000853BB" w:rsidP="000853BB">
            <w:pPr>
              <w:pStyle w:val="Odsekzoznamu"/>
              <w:numPr>
                <w:ilvl w:val="0"/>
                <w:numId w:val="20"/>
              </w:num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V procese tvorby pojmovej mapy žiak </w:t>
            </w: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hľad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á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kľúčové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v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texte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ktoré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zaznamenáva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z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kľúčových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slov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vytvára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príbeh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(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opis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prírodného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javu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vyvodenie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matematickej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zákonitosti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iné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).</w:t>
            </w:r>
          </w:p>
          <w:p w:rsidR="000853BB" w:rsidRDefault="000853BB" w:rsidP="000853BB">
            <w:pPr>
              <w:tabs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sk-SK"/>
              </w:rPr>
            </w:pPr>
          </w:p>
          <w:p w:rsidR="000853BB" w:rsidRPr="000853BB" w:rsidRDefault="000853BB" w:rsidP="000853BB">
            <w:pPr>
              <w:tabs>
                <w:tab w:val="left" w:pos="18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Kľ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účové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slová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: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pojmová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príbehová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E20B98" w:rsidRPr="002262E8" w:rsidRDefault="00E20B98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F56DC1">
        <w:trPr>
          <w:trHeight w:val="59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F305BB" w:rsidRDefault="00A250F1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b/>
                <w:sz w:val="18"/>
              </w:rPr>
            </w:pPr>
            <w:r w:rsidRPr="002262E8">
              <w:rPr>
                <w:rFonts w:ascii="Times New Roman" w:hAnsi="Times New Roman"/>
                <w:b/>
                <w:sz w:val="18"/>
              </w:rPr>
              <w:t>Hlavné body:</w:t>
            </w:r>
          </w:p>
          <w:p w:rsidR="000853BB" w:rsidRPr="000853BB" w:rsidRDefault="000853BB" w:rsidP="000853BB">
            <w:pPr>
              <w:numPr>
                <w:ilvl w:val="0"/>
                <w:numId w:val="21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Pojmové mapy, rôzne typy pojmových máp</w:t>
            </w:r>
          </w:p>
          <w:p w:rsidR="000853BB" w:rsidRPr="000853BB" w:rsidRDefault="000853BB" w:rsidP="000853BB">
            <w:pPr>
              <w:numPr>
                <w:ilvl w:val="0"/>
                <w:numId w:val="21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Tvorba pojmovej mapy</w:t>
            </w:r>
          </w:p>
          <w:p w:rsidR="000853BB" w:rsidRPr="000853BB" w:rsidRDefault="000853BB" w:rsidP="000853BB">
            <w:pPr>
              <w:numPr>
                <w:ilvl w:val="0"/>
                <w:numId w:val="21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Diskusia.</w:t>
            </w:r>
          </w:p>
          <w:p w:rsid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</w:p>
          <w:p w:rsidR="000853BB" w:rsidRP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Témy:</w:t>
            </w:r>
          </w:p>
          <w:p w:rsidR="000853BB" w:rsidRPr="000853BB" w:rsidRDefault="000853BB" w:rsidP="000853BB">
            <w:pPr>
              <w:numPr>
                <w:ilvl w:val="0"/>
                <w:numId w:val="22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Matematická a prírodovedná gramotnosť žiaka  a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jej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rozvoj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prostredníctvom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pojmotvorného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mapovania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Pr="000853BB" w:rsidRDefault="000853BB" w:rsidP="000853BB">
            <w:pPr>
              <w:numPr>
                <w:ilvl w:val="0"/>
                <w:numId w:val="22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Príbehové mapy a </w:t>
            </w: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netradičn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é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mapovanie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výučbe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/>
                <w:iCs/>
                <w:sz w:val="20"/>
                <w:lang w:eastAsia="sk-SK"/>
              </w:rPr>
            </w:pPr>
          </w:p>
          <w:p w:rsidR="000853BB" w:rsidRP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/>
                <w:iCs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i/>
                <w:iCs/>
                <w:sz w:val="20"/>
                <w:lang w:eastAsia="sk-SK"/>
              </w:rPr>
              <w:t>Zhrnutie priebehu stretnutia:</w:t>
            </w:r>
          </w:p>
          <w:p w:rsidR="000853BB" w:rsidRP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Program stretnutia:</w:t>
            </w:r>
          </w:p>
          <w:p w:rsidR="000853BB" w:rsidRPr="000853BB" w:rsidRDefault="000853BB" w:rsidP="000853BB">
            <w:pPr>
              <w:numPr>
                <w:ilvl w:val="0"/>
                <w:numId w:val="23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Privítanie </w:t>
            </w: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účastn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íkov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pedagogického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klubu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koordinátorom</w:t>
            </w:r>
            <w:proofErr w:type="spellEnd"/>
          </w:p>
          <w:p w:rsidR="000853BB" w:rsidRPr="000853BB" w:rsidRDefault="000853BB" w:rsidP="000853BB">
            <w:pPr>
              <w:numPr>
                <w:ilvl w:val="0"/>
                <w:numId w:val="23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Zvýšenie matematickej a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prírodovednej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tvorba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pojmových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máp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Pr="000853BB" w:rsidRDefault="000853BB" w:rsidP="000853BB">
            <w:pPr>
              <w:numPr>
                <w:ilvl w:val="0"/>
                <w:numId w:val="23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Pojmové mapy a projektové vyučovanie</w:t>
            </w:r>
          </w:p>
          <w:p w:rsidR="000853BB" w:rsidRDefault="000853BB" w:rsidP="000853BB">
            <w:pPr>
              <w:numPr>
                <w:ilvl w:val="0"/>
                <w:numId w:val="23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Diskusia k téme.</w:t>
            </w:r>
          </w:p>
          <w:p w:rsidR="000853BB" w:rsidRPr="000853BB" w:rsidRDefault="000853BB" w:rsidP="000853BB">
            <w:pPr>
              <w:numPr>
                <w:ilvl w:val="0"/>
                <w:numId w:val="23"/>
              </w:numPr>
              <w:tabs>
                <w:tab w:val="left" w:pos="5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Tvorba záveru stretnutia.</w:t>
            </w:r>
          </w:p>
          <w:p w:rsidR="00F305BB" w:rsidRPr="002262E8" w:rsidRDefault="00F305BB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0853BB">
        <w:trPr>
          <w:trHeight w:val="460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0853BB" w:rsidRPr="000853BB" w:rsidRDefault="000853BB" w:rsidP="000853BB">
            <w:p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val="en-US"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Vnášanie </w:t>
            </w: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štrukt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úry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do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učiva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prináša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viacero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výhod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pre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:</w:t>
            </w:r>
          </w:p>
          <w:p w:rsidR="000853BB" w:rsidRPr="000853BB" w:rsidRDefault="000853BB" w:rsidP="000853BB">
            <w:pPr>
              <w:numPr>
                <w:ilvl w:val="0"/>
                <w:numId w:val="24"/>
              </w:numPr>
              <w:tabs>
                <w:tab w:val="left" w:pos="69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Porozumenie pojmom,</w:t>
            </w:r>
          </w:p>
          <w:p w:rsidR="000853BB" w:rsidRPr="000853BB" w:rsidRDefault="000853BB" w:rsidP="000853BB">
            <w:pPr>
              <w:numPr>
                <w:ilvl w:val="0"/>
                <w:numId w:val="24"/>
              </w:numPr>
              <w:tabs>
                <w:tab w:val="left" w:pos="69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Pochopenie vzťahov medzi pojmami,</w:t>
            </w:r>
          </w:p>
          <w:p w:rsidR="000853BB" w:rsidRPr="000853BB" w:rsidRDefault="000853BB" w:rsidP="000853BB">
            <w:pPr>
              <w:numPr>
                <w:ilvl w:val="0"/>
                <w:numId w:val="24"/>
              </w:numPr>
              <w:tabs>
                <w:tab w:val="left" w:pos="69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Znázornenie väčšieho celku,</w:t>
            </w:r>
          </w:p>
          <w:p w:rsidR="000853BB" w:rsidRPr="000853BB" w:rsidRDefault="000853BB" w:rsidP="000853BB">
            <w:pPr>
              <w:numPr>
                <w:ilvl w:val="0"/>
                <w:numId w:val="24"/>
              </w:numPr>
              <w:tabs>
                <w:tab w:val="left" w:pos="69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Znázornenie vlastností pojmov.</w:t>
            </w:r>
          </w:p>
          <w:p w:rsidR="000853BB" w:rsidRPr="000853BB" w:rsidRDefault="000853BB" w:rsidP="000853BB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lang w:val="en-US" w:eastAsia="sk-SK"/>
              </w:rPr>
            </w:pPr>
            <w:proofErr w:type="spellStart"/>
            <w:r w:rsidRPr="000853BB">
              <w:rPr>
                <w:rFonts w:ascii="Times New Roman" w:hAnsi="Times New Roman"/>
                <w:sz w:val="20"/>
                <w:lang w:eastAsia="sk-SK"/>
              </w:rPr>
              <w:t>Štrukt</w:t>
            </w:r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úrovanie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textu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tvorba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pojmových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máp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prináša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veľmi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dobré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výsledky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v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rozvoji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matematickej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gramotnosti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nakoľko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dochádza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k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posilneniu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kognitívnych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funkcií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a k 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rozvoju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divergentného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myslenia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0"/>
                <w:lang w:eastAsia="sk-SK"/>
              </w:rPr>
            </w:pPr>
          </w:p>
          <w:p w:rsidR="000853BB" w:rsidRDefault="000853BB" w:rsidP="000853B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0"/>
                <w:lang w:eastAsia="sk-SK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 xml:space="preserve">Odporúčanie: </w:t>
            </w:r>
          </w:p>
          <w:p w:rsidR="000853BB" w:rsidRPr="000853BB" w:rsidRDefault="000853BB" w:rsidP="000853BB">
            <w:pPr>
              <w:pStyle w:val="Odsekzoznamu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rPr>
                <w:rFonts w:ascii="Times New Roman" w:hAnsi="Times New Roman"/>
                <w:sz w:val="18"/>
              </w:rPr>
            </w:pPr>
            <w:r w:rsidRPr="000853BB">
              <w:rPr>
                <w:rFonts w:ascii="Times New Roman" w:hAnsi="Times New Roman"/>
                <w:sz w:val="20"/>
                <w:lang w:eastAsia="sk-SK"/>
              </w:rPr>
              <w:t>pri n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ácviku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tvorby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pojmových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máp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u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žiakov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treba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postupovať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individuálne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prispôsobiť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tempu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práce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musí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pochopiť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celý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proces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vytvárania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štruktúry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.  Je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dôležité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žiakom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objasniť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typy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vzťahov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medzi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pojmami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ako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: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dynamický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vzťah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medzi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pojmami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statický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vzťah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 xml:space="preserve">, </w:t>
            </w:r>
            <w:proofErr w:type="spellStart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interakcia</w:t>
            </w:r>
            <w:proofErr w:type="spellEnd"/>
            <w:r w:rsidRPr="000853BB">
              <w:rPr>
                <w:rFonts w:ascii="Times New Roman" w:hAnsi="Times New Roman"/>
                <w:sz w:val="20"/>
                <w:lang w:val="en-US" w:eastAsia="sk-SK"/>
              </w:rPr>
              <w:t>.</w:t>
            </w:r>
          </w:p>
          <w:p w:rsidR="006746AD" w:rsidRPr="000853BB" w:rsidRDefault="006746AD" w:rsidP="000853B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0853BB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07.10.2019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0853BB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07.10.2019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A792D" w:rsidRPr="002262E8" w:rsidRDefault="00FA792D" w:rsidP="00FA792D">
      <w:pPr>
        <w:jc w:val="right"/>
        <w:rPr>
          <w:sz w:val="20"/>
        </w:rPr>
      </w:pPr>
    </w:p>
    <w:p w:rsidR="001620FF" w:rsidRPr="002262E8" w:rsidRDefault="001620FF" w:rsidP="00D0796E">
      <w:pPr>
        <w:rPr>
          <w:rFonts w:ascii="Times New Roman" w:hAnsi="Times New Roman"/>
          <w:sz w:val="20"/>
        </w:rPr>
      </w:pPr>
    </w:p>
    <w:sectPr w:rsidR="001620FF" w:rsidRPr="002262E8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B7" w:rsidRDefault="00955AB7" w:rsidP="00CF35D8">
      <w:pPr>
        <w:spacing w:after="0" w:line="240" w:lineRule="auto"/>
      </w:pPr>
      <w:r>
        <w:separator/>
      </w:r>
    </w:p>
  </w:endnote>
  <w:endnote w:type="continuationSeparator" w:id="0">
    <w:p w:rsidR="00955AB7" w:rsidRDefault="00955AB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B7" w:rsidRDefault="00955AB7" w:rsidP="00CF35D8">
      <w:pPr>
        <w:spacing w:after="0" w:line="240" w:lineRule="auto"/>
      </w:pPr>
      <w:r>
        <w:separator/>
      </w:r>
    </w:p>
  </w:footnote>
  <w:footnote w:type="continuationSeparator" w:id="0">
    <w:p w:rsidR="00955AB7" w:rsidRDefault="00955AB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272072"/>
    <w:multiLevelType w:val="hybridMultilevel"/>
    <w:tmpl w:val="FB381FB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8"/>
  </w:num>
  <w:num w:numId="4">
    <w:abstractNumId w:val="20"/>
  </w:num>
  <w:num w:numId="5">
    <w:abstractNumId w:val="19"/>
  </w:num>
  <w:num w:numId="6">
    <w:abstractNumId w:val="4"/>
  </w:num>
  <w:num w:numId="7">
    <w:abstractNumId w:val="3"/>
  </w:num>
  <w:num w:numId="8">
    <w:abstractNumId w:val="11"/>
  </w:num>
  <w:num w:numId="9">
    <w:abstractNumId w:val="22"/>
  </w:num>
  <w:num w:numId="10">
    <w:abstractNumId w:val="16"/>
  </w:num>
  <w:num w:numId="11">
    <w:abstractNumId w:val="12"/>
  </w:num>
  <w:num w:numId="12">
    <w:abstractNumId w:val="9"/>
  </w:num>
  <w:num w:numId="13">
    <w:abstractNumId w:val="24"/>
  </w:num>
  <w:num w:numId="14">
    <w:abstractNumId w:val="10"/>
  </w:num>
  <w:num w:numId="15">
    <w:abstractNumId w:val="15"/>
  </w:num>
  <w:num w:numId="16">
    <w:abstractNumId w:val="21"/>
  </w:num>
  <w:num w:numId="17">
    <w:abstractNumId w:val="7"/>
  </w:num>
  <w:num w:numId="18">
    <w:abstractNumId w:val="14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6"/>
  </w:num>
  <w:num w:numId="21">
    <w:abstractNumId w:val="13"/>
  </w:num>
  <w:num w:numId="22">
    <w:abstractNumId w:val="5"/>
  </w:num>
  <w:num w:numId="23">
    <w:abstractNumId w:val="8"/>
  </w:num>
  <w:num w:numId="24">
    <w:abstractNumId w:val="1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853BB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3F1A"/>
    <w:rsid w:val="0034733D"/>
    <w:rsid w:val="003700F7"/>
    <w:rsid w:val="00375426"/>
    <w:rsid w:val="003F10E0"/>
    <w:rsid w:val="00423CC3"/>
    <w:rsid w:val="00446402"/>
    <w:rsid w:val="004A0A56"/>
    <w:rsid w:val="004C05D7"/>
    <w:rsid w:val="004D1C40"/>
    <w:rsid w:val="004F0FF1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746AD"/>
    <w:rsid w:val="006A3977"/>
    <w:rsid w:val="006B6CBE"/>
    <w:rsid w:val="006E77C5"/>
    <w:rsid w:val="007111CF"/>
    <w:rsid w:val="007A5170"/>
    <w:rsid w:val="007A6CFA"/>
    <w:rsid w:val="007B6C7D"/>
    <w:rsid w:val="008058B8"/>
    <w:rsid w:val="008721DB"/>
    <w:rsid w:val="008C3B1D"/>
    <w:rsid w:val="008C3C41"/>
    <w:rsid w:val="00955AB7"/>
    <w:rsid w:val="00993072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440DB"/>
    <w:rsid w:val="00B71530"/>
    <w:rsid w:val="00B77ED2"/>
    <w:rsid w:val="00BB5601"/>
    <w:rsid w:val="00BF2F35"/>
    <w:rsid w:val="00BF4683"/>
    <w:rsid w:val="00BF4792"/>
    <w:rsid w:val="00C065E1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2019-09-23T18:07:00Z</cp:lastPrinted>
  <dcterms:created xsi:type="dcterms:W3CDTF">2020-03-13T08:40:00Z</dcterms:created>
  <dcterms:modified xsi:type="dcterms:W3CDTF">2020-03-13T08:40:00Z</dcterms:modified>
</cp:coreProperties>
</file>